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40C" w:rsidRPr="00545DFF" w:rsidRDefault="0000140C" w:rsidP="00AC64A0">
      <w:pPr>
        <w:jc w:val="both"/>
        <w:rPr>
          <w:sz w:val="22"/>
          <w:szCs w:val="22"/>
          <w:u w:val="single"/>
        </w:rPr>
      </w:pPr>
      <w:r w:rsidRPr="00545DFF">
        <w:rPr>
          <w:sz w:val="22"/>
          <w:szCs w:val="22"/>
        </w:rPr>
        <w:tab/>
      </w:r>
      <w:r w:rsidRPr="00545DFF">
        <w:rPr>
          <w:sz w:val="22"/>
          <w:szCs w:val="22"/>
          <w:u w:val="single"/>
        </w:rPr>
        <w:t>Получение статуса резидента свободного порта Владивосток</w:t>
      </w:r>
    </w:p>
    <w:p w:rsidR="0000140C" w:rsidRPr="00545DFF" w:rsidRDefault="0000140C" w:rsidP="00E6348D">
      <w:pPr>
        <w:pStyle w:val="ConsPlusNormal"/>
        <w:ind w:firstLine="540"/>
        <w:jc w:val="both"/>
        <w:rPr>
          <w:sz w:val="22"/>
          <w:szCs w:val="22"/>
        </w:rPr>
      </w:pPr>
      <w:r w:rsidRPr="00545DFF">
        <w:rPr>
          <w:sz w:val="22"/>
          <w:szCs w:val="22"/>
        </w:rPr>
        <w:tab/>
        <w:t>Для получения статуса резидента свободного порта Владивосток налогоплательщику необходимо осуществить государственную регистрацию в налоговом органе на территории свободного порта Владивосток (вновь созданное лицо либо действующее), подав соответствующее заявление, заключить соглашение об осуществлении деятельности на территории свободного порта Владивосток с АО «Корпорация развития Дальнего Востока» и быть включенным в реестр резидентов Свободного порта Владивосток (212-ФЗ 13.07.2015 «О свободном порте Владивосток»).</w:t>
      </w:r>
    </w:p>
    <w:p w:rsidR="0000140C" w:rsidRPr="00545DFF" w:rsidRDefault="0000140C" w:rsidP="00E6348D">
      <w:pPr>
        <w:pStyle w:val="ConsPlusNormal"/>
        <w:ind w:firstLine="540"/>
        <w:jc w:val="both"/>
        <w:rPr>
          <w:sz w:val="22"/>
          <w:szCs w:val="22"/>
        </w:rPr>
      </w:pPr>
      <w:r w:rsidRPr="00545DFF">
        <w:rPr>
          <w:sz w:val="22"/>
          <w:szCs w:val="22"/>
        </w:rPr>
        <w:t xml:space="preserve">В соответствии с частью 4 статьи 6 212-ФЗ Постановлением Правительства РФ от 20.10.2015 № 1123 утверждены критерии отбора резидентов свободного порта Владивосток: </w:t>
      </w:r>
    </w:p>
    <w:p w:rsidR="0000140C" w:rsidRPr="00545DFF" w:rsidRDefault="0000140C" w:rsidP="00E216E9">
      <w:pPr>
        <w:pStyle w:val="ConsPlusNormal"/>
        <w:ind w:firstLine="540"/>
        <w:jc w:val="both"/>
        <w:rPr>
          <w:sz w:val="22"/>
          <w:szCs w:val="22"/>
        </w:rPr>
      </w:pPr>
      <w:r w:rsidRPr="00545DFF">
        <w:rPr>
          <w:sz w:val="22"/>
          <w:szCs w:val="22"/>
        </w:rPr>
        <w:t>1. Индивидуальный предприниматель или юридическое лицо планирует реализовать на территории свободного порта Владивосток новый инвестиционный проект, либо указанные в заявке на заключение соглашения об осуществлении деятельности виды предпринимательской деятельности являются для него новыми, то есть не осуществлялись им до даты направления заявки.</w:t>
      </w:r>
    </w:p>
    <w:p w:rsidR="0000140C" w:rsidRPr="00731E69" w:rsidRDefault="0000140C" w:rsidP="00E216E9">
      <w:pPr>
        <w:pStyle w:val="ConsPlusNormal"/>
        <w:ind w:firstLine="540"/>
        <w:jc w:val="both"/>
        <w:rPr>
          <w:sz w:val="22"/>
          <w:szCs w:val="22"/>
        </w:rPr>
      </w:pPr>
      <w:r w:rsidRPr="00545DFF">
        <w:rPr>
          <w:sz w:val="22"/>
          <w:szCs w:val="22"/>
        </w:rPr>
        <w:t xml:space="preserve">2. </w:t>
      </w:r>
      <w:r w:rsidRPr="00731E69">
        <w:rPr>
          <w:sz w:val="22"/>
          <w:szCs w:val="22"/>
        </w:rPr>
        <w:t xml:space="preserve">Объем капитальных вложений не может быть менее </w:t>
      </w:r>
      <w:r w:rsidR="00DF4FC8" w:rsidRPr="00DF4FC8">
        <w:rPr>
          <w:sz w:val="22"/>
          <w:szCs w:val="22"/>
        </w:rPr>
        <w:t>500 тыс. рублей</w:t>
      </w:r>
      <w:r w:rsidR="00DF4FC8">
        <w:rPr>
          <w:sz w:val="22"/>
          <w:szCs w:val="22"/>
        </w:rPr>
        <w:t xml:space="preserve"> </w:t>
      </w:r>
      <w:r w:rsidRPr="00731E69">
        <w:rPr>
          <w:sz w:val="22"/>
          <w:szCs w:val="22"/>
        </w:rPr>
        <w:t>в срок, не превышающий 3 лет со дня включения индивидуального предпринимателя или юридического лица в реестр резидентов свободного порта Владивосток.</w:t>
      </w:r>
    </w:p>
    <w:p w:rsidR="0000140C" w:rsidRPr="00545DFF" w:rsidRDefault="0000140C" w:rsidP="00E216E9">
      <w:pPr>
        <w:pStyle w:val="ConsPlusNormal"/>
        <w:ind w:firstLine="540"/>
        <w:jc w:val="both"/>
        <w:rPr>
          <w:sz w:val="22"/>
          <w:szCs w:val="22"/>
        </w:rPr>
      </w:pPr>
      <w:r w:rsidRPr="00731E69">
        <w:rPr>
          <w:sz w:val="22"/>
          <w:szCs w:val="22"/>
        </w:rPr>
        <w:t>При определении объема капитальных вложений учитываются затраты на создание (приобретение) амортизируемого</w:t>
      </w:r>
      <w:r w:rsidRPr="00545DFF">
        <w:rPr>
          <w:sz w:val="22"/>
          <w:szCs w:val="22"/>
        </w:rPr>
        <w:t xml:space="preserve"> имущества, а именно затраты на новое строительство, техническое перевооружение, модернизацию основных средств, реконструкцию зданий, приобретение машин, оборудования. При этом не учитываются:</w:t>
      </w:r>
    </w:p>
    <w:p w:rsidR="0000140C" w:rsidRPr="00545DFF" w:rsidRDefault="0000140C" w:rsidP="00E216E9">
      <w:pPr>
        <w:pStyle w:val="ConsPlusNormal"/>
        <w:ind w:firstLine="540"/>
        <w:jc w:val="both"/>
        <w:rPr>
          <w:sz w:val="22"/>
          <w:szCs w:val="22"/>
        </w:rPr>
      </w:pPr>
      <w:r w:rsidRPr="00545DFF">
        <w:rPr>
          <w:sz w:val="22"/>
          <w:szCs w:val="22"/>
        </w:rPr>
        <w:t>а) полученное (приобретенное) имущество, затраты на которое ранее включались в объем капитальных вложений другими резидентами свободного порта Владивосток;</w:t>
      </w:r>
    </w:p>
    <w:p w:rsidR="0000140C" w:rsidRPr="00545DFF" w:rsidRDefault="0000140C" w:rsidP="00E216E9">
      <w:pPr>
        <w:pStyle w:val="ConsPlusNormal"/>
        <w:ind w:firstLine="540"/>
        <w:jc w:val="both"/>
        <w:rPr>
          <w:sz w:val="22"/>
          <w:szCs w:val="22"/>
        </w:rPr>
      </w:pPr>
      <w:r w:rsidRPr="00545DFF">
        <w:rPr>
          <w:sz w:val="22"/>
          <w:szCs w:val="22"/>
        </w:rPr>
        <w:t>б) затраты на создание (приобретение) зданий, сооружений и иные затраты, понесенные до даты включения индивидуального предпринимателя или юридического лица в реестр резидентов свободного порта Владивосток.</w:t>
      </w:r>
    </w:p>
    <w:p w:rsidR="00545DFF" w:rsidRDefault="00545DFF" w:rsidP="0071464C">
      <w:pPr>
        <w:jc w:val="center"/>
        <w:rPr>
          <w:sz w:val="22"/>
          <w:szCs w:val="22"/>
        </w:rPr>
      </w:pPr>
    </w:p>
    <w:p w:rsidR="0000140C" w:rsidRPr="00545DFF" w:rsidRDefault="0000140C" w:rsidP="0071464C">
      <w:pPr>
        <w:jc w:val="center"/>
        <w:rPr>
          <w:sz w:val="22"/>
          <w:szCs w:val="22"/>
        </w:rPr>
      </w:pPr>
      <w:r w:rsidRPr="00545DFF">
        <w:rPr>
          <w:sz w:val="22"/>
          <w:szCs w:val="22"/>
        </w:rPr>
        <w:t xml:space="preserve">Льготные ставки для резидентов </w:t>
      </w:r>
      <w:r w:rsidR="00223BA8" w:rsidRPr="00545DFF">
        <w:rPr>
          <w:sz w:val="22"/>
          <w:szCs w:val="22"/>
        </w:rPr>
        <w:t>СПВ</w:t>
      </w:r>
      <w:r w:rsidR="00246C54" w:rsidRPr="00545DFF">
        <w:rPr>
          <w:sz w:val="22"/>
          <w:szCs w:val="22"/>
        </w:rPr>
        <w:t xml:space="preserve"> (</w:t>
      </w:r>
      <w:r w:rsidR="00C40EC5">
        <w:rPr>
          <w:sz w:val="22"/>
          <w:szCs w:val="22"/>
        </w:rPr>
        <w:t xml:space="preserve">с 04.07.2016 </w:t>
      </w:r>
      <w:proofErr w:type="spellStart"/>
      <w:r w:rsidR="00246C54" w:rsidRPr="00545DFF">
        <w:rPr>
          <w:sz w:val="22"/>
          <w:szCs w:val="22"/>
        </w:rPr>
        <w:t>Корсаковский</w:t>
      </w:r>
      <w:proofErr w:type="spellEnd"/>
      <w:r w:rsidR="00246C54" w:rsidRPr="00545DFF">
        <w:rPr>
          <w:sz w:val="22"/>
          <w:szCs w:val="22"/>
        </w:rPr>
        <w:t xml:space="preserve"> городской округ, с 12.07.2017 </w:t>
      </w:r>
      <w:proofErr w:type="spellStart"/>
      <w:r w:rsidR="00246C54" w:rsidRPr="00545DFF">
        <w:rPr>
          <w:sz w:val="22"/>
          <w:szCs w:val="22"/>
        </w:rPr>
        <w:t>Углегорский</w:t>
      </w:r>
      <w:proofErr w:type="spellEnd"/>
      <w:r w:rsidR="00246C54" w:rsidRPr="00545DFF">
        <w:rPr>
          <w:sz w:val="22"/>
          <w:szCs w:val="22"/>
        </w:rPr>
        <w:t xml:space="preserve"> городской округ)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4111"/>
        <w:gridCol w:w="5670"/>
        <w:gridCol w:w="3260"/>
      </w:tblGrid>
      <w:tr w:rsidR="0000140C" w:rsidRPr="00545DFF" w:rsidTr="00DF49F7">
        <w:tc>
          <w:tcPr>
            <w:tcW w:w="2518" w:type="dxa"/>
          </w:tcPr>
          <w:p w:rsidR="0000140C" w:rsidRPr="00545DFF" w:rsidRDefault="0000140C" w:rsidP="004A7B5E">
            <w:pPr>
              <w:spacing w:after="0" w:line="240" w:lineRule="auto"/>
              <w:rPr>
                <w:sz w:val="22"/>
                <w:szCs w:val="22"/>
              </w:rPr>
            </w:pPr>
          </w:p>
        </w:tc>
        <w:tc>
          <w:tcPr>
            <w:tcW w:w="4111" w:type="dxa"/>
          </w:tcPr>
          <w:p w:rsidR="0000140C" w:rsidRPr="00545DFF" w:rsidRDefault="0000140C" w:rsidP="004A7B5E">
            <w:pPr>
              <w:spacing w:after="0" w:line="240" w:lineRule="auto"/>
              <w:rPr>
                <w:sz w:val="22"/>
                <w:szCs w:val="22"/>
              </w:rPr>
            </w:pPr>
            <w:r w:rsidRPr="00545DFF">
              <w:rPr>
                <w:sz w:val="22"/>
                <w:szCs w:val="22"/>
              </w:rPr>
              <w:t>Федеральный бюджет</w:t>
            </w:r>
          </w:p>
        </w:tc>
        <w:tc>
          <w:tcPr>
            <w:tcW w:w="5670" w:type="dxa"/>
          </w:tcPr>
          <w:p w:rsidR="0000140C" w:rsidRPr="00545DFF" w:rsidRDefault="0000140C" w:rsidP="004A7B5E">
            <w:pPr>
              <w:spacing w:after="0" w:line="240" w:lineRule="auto"/>
              <w:rPr>
                <w:sz w:val="22"/>
                <w:szCs w:val="22"/>
              </w:rPr>
            </w:pPr>
            <w:r w:rsidRPr="00545DFF">
              <w:rPr>
                <w:sz w:val="22"/>
                <w:szCs w:val="22"/>
              </w:rPr>
              <w:t>Региональный бюджет</w:t>
            </w:r>
          </w:p>
        </w:tc>
        <w:tc>
          <w:tcPr>
            <w:tcW w:w="3260" w:type="dxa"/>
          </w:tcPr>
          <w:p w:rsidR="0000140C" w:rsidRPr="00545DFF" w:rsidRDefault="0000140C" w:rsidP="004A7B5E">
            <w:pPr>
              <w:spacing w:after="0" w:line="240" w:lineRule="auto"/>
              <w:rPr>
                <w:sz w:val="22"/>
                <w:szCs w:val="22"/>
              </w:rPr>
            </w:pPr>
            <w:r w:rsidRPr="00545DFF">
              <w:rPr>
                <w:sz w:val="22"/>
                <w:szCs w:val="22"/>
              </w:rPr>
              <w:t>Местный бюджет</w:t>
            </w:r>
          </w:p>
        </w:tc>
      </w:tr>
      <w:tr w:rsidR="00406F8D" w:rsidRPr="00545DFF" w:rsidTr="00DF49F7">
        <w:tc>
          <w:tcPr>
            <w:tcW w:w="2518" w:type="dxa"/>
            <w:vMerge w:val="restart"/>
          </w:tcPr>
          <w:p w:rsidR="00406F8D" w:rsidRDefault="00406F8D" w:rsidP="004A7B5E">
            <w:pPr>
              <w:spacing w:after="0" w:line="240" w:lineRule="auto"/>
              <w:rPr>
                <w:sz w:val="22"/>
                <w:szCs w:val="22"/>
              </w:rPr>
            </w:pPr>
          </w:p>
          <w:p w:rsidR="00406F8D" w:rsidRPr="00545DFF" w:rsidRDefault="00406F8D" w:rsidP="004A7B5E">
            <w:pPr>
              <w:spacing w:after="0" w:line="240" w:lineRule="auto"/>
              <w:rPr>
                <w:sz w:val="22"/>
                <w:szCs w:val="22"/>
              </w:rPr>
            </w:pPr>
            <w:r w:rsidRPr="00545DFF">
              <w:rPr>
                <w:sz w:val="22"/>
                <w:szCs w:val="22"/>
              </w:rPr>
              <w:t>Налог на прибыль организаций</w:t>
            </w:r>
          </w:p>
        </w:tc>
        <w:tc>
          <w:tcPr>
            <w:tcW w:w="4111" w:type="dxa"/>
          </w:tcPr>
          <w:p w:rsidR="00406F8D" w:rsidRPr="00545DFF" w:rsidRDefault="00406F8D" w:rsidP="004A7B5E">
            <w:pPr>
              <w:spacing w:after="0" w:line="240" w:lineRule="auto"/>
              <w:rPr>
                <w:b/>
                <w:color w:val="000000"/>
                <w:sz w:val="22"/>
                <w:szCs w:val="22"/>
              </w:rPr>
            </w:pPr>
            <w:r w:rsidRPr="00545DFF">
              <w:rPr>
                <w:b/>
                <w:color w:val="000000"/>
                <w:sz w:val="22"/>
                <w:szCs w:val="22"/>
              </w:rPr>
              <w:t>0 % федеральный налог – первые 5 лет с момента получения первой прибыли</w:t>
            </w:r>
          </w:p>
          <w:p w:rsidR="00406F8D" w:rsidRPr="00545DFF" w:rsidRDefault="00406F8D" w:rsidP="00B73323">
            <w:pPr>
              <w:pStyle w:val="ConsPlusNormal"/>
              <w:rPr>
                <w:sz w:val="22"/>
                <w:szCs w:val="22"/>
              </w:rPr>
            </w:pPr>
            <w:r w:rsidRPr="00545DFF">
              <w:rPr>
                <w:color w:val="000000"/>
                <w:sz w:val="22"/>
                <w:szCs w:val="22"/>
              </w:rPr>
              <w:t>(</w:t>
            </w:r>
            <w:proofErr w:type="spellStart"/>
            <w:r w:rsidRPr="00545DFF">
              <w:rPr>
                <w:sz w:val="22"/>
                <w:szCs w:val="22"/>
              </w:rPr>
              <w:t>абз</w:t>
            </w:r>
            <w:proofErr w:type="spellEnd"/>
            <w:r w:rsidRPr="00545DFF">
              <w:rPr>
                <w:sz w:val="22"/>
                <w:szCs w:val="22"/>
              </w:rPr>
              <w:t xml:space="preserve">. 1 п. 1.8 ст. 284 </w:t>
            </w:r>
            <w:hyperlink r:id="rId6" w:history="1">
              <w:r w:rsidRPr="00545DFF">
                <w:rPr>
                  <w:color w:val="0000FF"/>
                  <w:sz w:val="22"/>
                  <w:szCs w:val="22"/>
                </w:rPr>
                <w:t>НК</w:t>
              </w:r>
            </w:hyperlink>
            <w:r w:rsidRPr="00545DFF">
              <w:rPr>
                <w:sz w:val="22"/>
                <w:szCs w:val="22"/>
              </w:rPr>
              <w:t xml:space="preserve"> РФ,</w:t>
            </w:r>
          </w:p>
          <w:p w:rsidR="00406F8D" w:rsidRPr="00545DFF" w:rsidRDefault="00406F8D" w:rsidP="004A7B5E">
            <w:pPr>
              <w:spacing w:after="0" w:line="240" w:lineRule="auto"/>
              <w:rPr>
                <w:sz w:val="22"/>
                <w:szCs w:val="22"/>
              </w:rPr>
            </w:pPr>
            <w:r w:rsidRPr="00545DFF">
              <w:rPr>
                <w:sz w:val="22"/>
                <w:szCs w:val="22"/>
              </w:rPr>
              <w:t xml:space="preserve">ст. 284.4 </w:t>
            </w:r>
            <w:hyperlink r:id="rId7" w:history="1">
              <w:r w:rsidRPr="00545DFF">
                <w:rPr>
                  <w:color w:val="0000FF"/>
                  <w:sz w:val="22"/>
                  <w:szCs w:val="22"/>
                </w:rPr>
                <w:t>НК</w:t>
              </w:r>
            </w:hyperlink>
            <w:r w:rsidRPr="00545DFF">
              <w:rPr>
                <w:sz w:val="22"/>
                <w:szCs w:val="22"/>
              </w:rPr>
              <w:t xml:space="preserve"> РФ</w:t>
            </w:r>
            <w:r w:rsidRPr="00545DFF">
              <w:rPr>
                <w:color w:val="000000"/>
                <w:sz w:val="22"/>
                <w:szCs w:val="22"/>
              </w:rPr>
              <w:t>)</w:t>
            </w:r>
          </w:p>
        </w:tc>
        <w:tc>
          <w:tcPr>
            <w:tcW w:w="5670" w:type="dxa"/>
          </w:tcPr>
          <w:p w:rsidR="00406F8D" w:rsidRPr="00545DFF" w:rsidRDefault="00406F8D" w:rsidP="004A7B5E">
            <w:pPr>
              <w:spacing w:after="0" w:line="240" w:lineRule="auto"/>
              <w:rPr>
                <w:b/>
                <w:color w:val="000000"/>
                <w:sz w:val="22"/>
                <w:szCs w:val="22"/>
              </w:rPr>
            </w:pPr>
            <w:r w:rsidRPr="00545DFF">
              <w:rPr>
                <w:b/>
                <w:color w:val="000000"/>
                <w:sz w:val="22"/>
                <w:szCs w:val="22"/>
              </w:rPr>
              <w:t>-0% – первые 5 лет с момента получения первой прибыли</w:t>
            </w:r>
          </w:p>
          <w:p w:rsidR="00406F8D" w:rsidRPr="00545DFF" w:rsidRDefault="00406F8D" w:rsidP="004A7B5E">
            <w:pPr>
              <w:spacing w:after="0" w:line="240" w:lineRule="auto"/>
              <w:rPr>
                <w:b/>
                <w:color w:val="000000"/>
                <w:sz w:val="22"/>
                <w:szCs w:val="22"/>
              </w:rPr>
            </w:pPr>
            <w:r w:rsidRPr="00545DFF">
              <w:rPr>
                <w:b/>
                <w:color w:val="000000"/>
                <w:sz w:val="22"/>
                <w:szCs w:val="22"/>
              </w:rPr>
              <w:t xml:space="preserve">-10% последующие 5 лет </w:t>
            </w:r>
          </w:p>
          <w:p w:rsidR="00406F8D" w:rsidRPr="00545DFF" w:rsidRDefault="00406F8D" w:rsidP="00B73323">
            <w:pPr>
              <w:pStyle w:val="ConsPlusNormal"/>
              <w:rPr>
                <w:b/>
                <w:sz w:val="22"/>
                <w:szCs w:val="22"/>
              </w:rPr>
            </w:pPr>
            <w:r w:rsidRPr="00545DFF">
              <w:rPr>
                <w:b/>
                <w:color w:val="000000"/>
                <w:sz w:val="22"/>
                <w:szCs w:val="22"/>
              </w:rPr>
              <w:t>(</w:t>
            </w:r>
            <w:proofErr w:type="spellStart"/>
            <w:r w:rsidRPr="00545DFF">
              <w:rPr>
                <w:b/>
                <w:sz w:val="22"/>
                <w:szCs w:val="22"/>
              </w:rPr>
              <w:t>абз</w:t>
            </w:r>
            <w:proofErr w:type="spellEnd"/>
            <w:r w:rsidRPr="00545DFF">
              <w:rPr>
                <w:b/>
                <w:sz w:val="22"/>
                <w:szCs w:val="22"/>
              </w:rPr>
              <w:t xml:space="preserve">. 2 п. 1.8 ст. 284 </w:t>
            </w:r>
            <w:hyperlink r:id="rId8" w:history="1">
              <w:r w:rsidRPr="00545DFF">
                <w:rPr>
                  <w:b/>
                  <w:color w:val="0000FF"/>
                  <w:sz w:val="22"/>
                  <w:szCs w:val="22"/>
                </w:rPr>
                <w:t>НК</w:t>
              </w:r>
            </w:hyperlink>
            <w:r w:rsidRPr="00545DFF">
              <w:rPr>
                <w:b/>
                <w:sz w:val="22"/>
                <w:szCs w:val="22"/>
              </w:rPr>
              <w:t xml:space="preserve"> РФ,</w:t>
            </w:r>
          </w:p>
          <w:p w:rsidR="00406F8D" w:rsidRDefault="00406F8D" w:rsidP="004A7B5E">
            <w:pPr>
              <w:spacing w:after="0" w:line="240" w:lineRule="auto"/>
              <w:rPr>
                <w:b/>
                <w:sz w:val="22"/>
                <w:szCs w:val="22"/>
              </w:rPr>
            </w:pPr>
            <w:r w:rsidRPr="00545DFF">
              <w:rPr>
                <w:b/>
                <w:sz w:val="22"/>
                <w:szCs w:val="22"/>
              </w:rPr>
              <w:t xml:space="preserve">ст. 284.4 </w:t>
            </w:r>
            <w:hyperlink r:id="rId9" w:history="1">
              <w:r w:rsidRPr="00545DFF">
                <w:rPr>
                  <w:b/>
                  <w:color w:val="0000FF"/>
                  <w:sz w:val="22"/>
                  <w:szCs w:val="22"/>
                </w:rPr>
                <w:t>НК</w:t>
              </w:r>
            </w:hyperlink>
            <w:r w:rsidRPr="00545DFF">
              <w:rPr>
                <w:b/>
                <w:sz w:val="22"/>
                <w:szCs w:val="22"/>
              </w:rPr>
              <w:t xml:space="preserve"> РФ</w:t>
            </w:r>
          </w:p>
          <w:p w:rsidR="009350C2" w:rsidRDefault="009350C2" w:rsidP="004A7B5E">
            <w:pPr>
              <w:spacing w:after="0" w:line="240" w:lineRule="auto"/>
              <w:rPr>
                <w:b/>
                <w:sz w:val="22"/>
                <w:szCs w:val="22"/>
              </w:rPr>
            </w:pPr>
          </w:p>
          <w:p w:rsidR="00406F8D" w:rsidRPr="009350C2" w:rsidRDefault="009350C2" w:rsidP="009350C2">
            <w:pPr>
              <w:spacing w:after="0" w:line="240" w:lineRule="auto"/>
              <w:rPr>
                <w:sz w:val="22"/>
                <w:szCs w:val="22"/>
              </w:rPr>
            </w:pPr>
            <w:r w:rsidRPr="009350C2">
              <w:rPr>
                <w:sz w:val="22"/>
                <w:szCs w:val="22"/>
              </w:rPr>
              <w:t xml:space="preserve">(Закон Сахалинской области от 27.09.2002 № 362 в ред. Закона от 17.10.2016 </w:t>
            </w:r>
            <w:r w:rsidR="00406F8D" w:rsidRPr="009350C2">
              <w:rPr>
                <w:sz w:val="22"/>
                <w:szCs w:val="22"/>
              </w:rPr>
              <w:t>№ 79-ЗО)</w:t>
            </w:r>
          </w:p>
        </w:tc>
        <w:tc>
          <w:tcPr>
            <w:tcW w:w="3260" w:type="dxa"/>
          </w:tcPr>
          <w:p w:rsidR="00406F8D" w:rsidRPr="00545DFF" w:rsidRDefault="00406F8D" w:rsidP="004A7B5E">
            <w:pPr>
              <w:spacing w:after="0" w:line="240" w:lineRule="auto"/>
              <w:rPr>
                <w:sz w:val="22"/>
                <w:szCs w:val="22"/>
              </w:rPr>
            </w:pPr>
          </w:p>
        </w:tc>
      </w:tr>
      <w:tr w:rsidR="00406F8D" w:rsidRPr="00545DFF" w:rsidTr="009355EB">
        <w:tc>
          <w:tcPr>
            <w:tcW w:w="2518" w:type="dxa"/>
            <w:vMerge/>
          </w:tcPr>
          <w:p w:rsidR="00406F8D" w:rsidRPr="00545DFF" w:rsidRDefault="00406F8D" w:rsidP="004A7B5E">
            <w:pPr>
              <w:spacing w:after="0" w:line="240" w:lineRule="auto"/>
              <w:rPr>
                <w:sz w:val="22"/>
                <w:szCs w:val="22"/>
              </w:rPr>
            </w:pPr>
          </w:p>
        </w:tc>
        <w:tc>
          <w:tcPr>
            <w:tcW w:w="13041" w:type="dxa"/>
            <w:gridSpan w:val="3"/>
          </w:tcPr>
          <w:p w:rsidR="00406F8D" w:rsidRPr="00DD1CC2" w:rsidRDefault="00406F8D" w:rsidP="00DD1CC2">
            <w:pPr>
              <w:spacing w:after="0" w:line="240" w:lineRule="auto"/>
              <w:rPr>
                <w:sz w:val="26"/>
                <w:szCs w:val="26"/>
              </w:rPr>
            </w:pPr>
            <w:r w:rsidRPr="00DD1CC2">
              <w:rPr>
                <w:sz w:val="26"/>
                <w:szCs w:val="26"/>
              </w:rPr>
              <w:t xml:space="preserve">В случае, если резидент </w:t>
            </w:r>
            <w:r>
              <w:rPr>
                <w:sz w:val="26"/>
                <w:szCs w:val="26"/>
              </w:rPr>
              <w:t>СПВ</w:t>
            </w:r>
            <w:r w:rsidRPr="00DD1CC2">
              <w:rPr>
                <w:sz w:val="26"/>
                <w:szCs w:val="26"/>
              </w:rPr>
              <w:t xml:space="preserve"> не получил прибыль от деятельности, осуществляемой при исполнении соглашений об осуществлении деятельности в течение 3 налоговых периодов начиная с налогового периода, в котором такой налогоплательщик был включен в реестр резидентов </w:t>
            </w:r>
            <w:r>
              <w:rPr>
                <w:sz w:val="26"/>
                <w:szCs w:val="26"/>
              </w:rPr>
              <w:t>СПВ</w:t>
            </w:r>
            <w:r w:rsidRPr="00DD1CC2">
              <w:rPr>
                <w:sz w:val="26"/>
                <w:szCs w:val="26"/>
              </w:rPr>
              <w:t xml:space="preserve"> </w:t>
            </w:r>
            <w:r w:rsidRPr="00826CAF">
              <w:rPr>
                <w:b/>
                <w:sz w:val="26"/>
                <w:szCs w:val="26"/>
              </w:rPr>
              <w:t>сроки, начинают исчисляться с 4го налогового</w:t>
            </w:r>
            <w:r w:rsidRPr="00DD1CC2">
              <w:rPr>
                <w:sz w:val="26"/>
                <w:szCs w:val="26"/>
              </w:rPr>
              <w:t xml:space="preserve"> периода, считая с того налогового периода, в котором такой участник был включен в реестр (до 1.01.2018)</w:t>
            </w:r>
          </w:p>
          <w:p w:rsidR="00406F8D" w:rsidRPr="00DD1CC2" w:rsidRDefault="00406F8D" w:rsidP="00DD1CC2">
            <w:pPr>
              <w:spacing w:after="0" w:line="240" w:lineRule="auto"/>
              <w:rPr>
                <w:sz w:val="26"/>
                <w:szCs w:val="26"/>
              </w:rPr>
            </w:pPr>
            <w:r w:rsidRPr="00406F8D">
              <w:rPr>
                <w:b/>
                <w:sz w:val="26"/>
                <w:szCs w:val="26"/>
              </w:rPr>
              <w:t>С 1 января 2018 года</w:t>
            </w:r>
            <w:r w:rsidRPr="00DD1CC2">
              <w:rPr>
                <w:sz w:val="26"/>
                <w:szCs w:val="26"/>
              </w:rPr>
              <w:t xml:space="preserve"> в случае если резидент </w:t>
            </w:r>
            <w:r>
              <w:rPr>
                <w:sz w:val="26"/>
                <w:szCs w:val="26"/>
              </w:rPr>
              <w:t>СПВ</w:t>
            </w:r>
            <w:r w:rsidRPr="00DD1CC2">
              <w:rPr>
                <w:sz w:val="26"/>
                <w:szCs w:val="26"/>
              </w:rPr>
              <w:t xml:space="preserve"> не получил прибыль от деятельности при исполнении </w:t>
            </w:r>
            <w:r w:rsidR="00BF0021">
              <w:rPr>
                <w:sz w:val="26"/>
                <w:szCs w:val="26"/>
              </w:rPr>
              <w:t>с</w:t>
            </w:r>
            <w:r w:rsidRPr="00DD1CC2">
              <w:rPr>
                <w:sz w:val="26"/>
                <w:szCs w:val="26"/>
              </w:rPr>
              <w:t>оглашений в течение:</w:t>
            </w:r>
          </w:p>
          <w:p w:rsidR="00406F8D" w:rsidRPr="00DD1CC2" w:rsidRDefault="00406F8D" w:rsidP="00DD1CC2">
            <w:pPr>
              <w:spacing w:after="0" w:line="240" w:lineRule="auto"/>
              <w:rPr>
                <w:sz w:val="26"/>
                <w:szCs w:val="26"/>
              </w:rPr>
            </w:pPr>
            <w:r w:rsidRPr="00DD1CC2">
              <w:rPr>
                <w:sz w:val="26"/>
                <w:szCs w:val="26"/>
              </w:rPr>
              <w:t>- 3-х следующих подряд налоговых периодов (НП);</w:t>
            </w:r>
          </w:p>
          <w:p w:rsidR="00406F8D" w:rsidRPr="00DD1CC2" w:rsidRDefault="00406F8D" w:rsidP="00DD1CC2">
            <w:pPr>
              <w:spacing w:after="0" w:line="240" w:lineRule="auto"/>
              <w:rPr>
                <w:sz w:val="26"/>
                <w:szCs w:val="26"/>
              </w:rPr>
            </w:pPr>
            <w:r w:rsidRPr="00DD1CC2">
              <w:rPr>
                <w:sz w:val="26"/>
                <w:szCs w:val="26"/>
              </w:rPr>
              <w:t>- 5-ти следующих подряд НП в случае, если соглашение предусматривает объем капитальных вложений в размере не менее 500 млн.</w:t>
            </w:r>
            <w:r w:rsidR="001005CD">
              <w:rPr>
                <w:sz w:val="26"/>
                <w:szCs w:val="26"/>
              </w:rPr>
              <w:t xml:space="preserve"> </w:t>
            </w:r>
            <w:r w:rsidRPr="00DD1CC2">
              <w:rPr>
                <w:sz w:val="26"/>
                <w:szCs w:val="26"/>
              </w:rPr>
              <w:t>руб.;</w:t>
            </w:r>
          </w:p>
          <w:p w:rsidR="00406F8D" w:rsidRPr="00DD1CC2" w:rsidRDefault="00406F8D" w:rsidP="00DD1CC2">
            <w:pPr>
              <w:spacing w:after="0" w:line="240" w:lineRule="auto"/>
              <w:rPr>
                <w:sz w:val="26"/>
                <w:szCs w:val="26"/>
              </w:rPr>
            </w:pPr>
            <w:r w:rsidRPr="00DD1CC2">
              <w:rPr>
                <w:sz w:val="26"/>
                <w:szCs w:val="26"/>
              </w:rPr>
              <w:lastRenderedPageBreak/>
              <w:t>- 6-ти следующих подряд НП в случае, если соглашение предусматривает объем капитальных вложений в размере не менее 1 млрд. руб.;</w:t>
            </w:r>
          </w:p>
          <w:p w:rsidR="00406F8D" w:rsidRPr="00DD1CC2" w:rsidRDefault="00406F8D" w:rsidP="00DD1CC2">
            <w:pPr>
              <w:spacing w:after="0" w:line="240" w:lineRule="auto"/>
              <w:rPr>
                <w:sz w:val="26"/>
                <w:szCs w:val="26"/>
              </w:rPr>
            </w:pPr>
            <w:r w:rsidRPr="00DD1CC2">
              <w:rPr>
                <w:sz w:val="26"/>
                <w:szCs w:val="26"/>
              </w:rPr>
              <w:t>- 9-ти следующих подряд НП в случае, если соглашение предусматривает объем капитальных вложений в размере не менее 100 млрд. руб., -</w:t>
            </w:r>
          </w:p>
          <w:p w:rsidR="00406F8D" w:rsidRPr="00826CAF" w:rsidRDefault="00406F8D" w:rsidP="00DD1CC2">
            <w:pPr>
              <w:spacing w:after="0" w:line="240" w:lineRule="auto"/>
              <w:rPr>
                <w:b/>
                <w:sz w:val="26"/>
                <w:szCs w:val="26"/>
              </w:rPr>
            </w:pPr>
            <w:r w:rsidRPr="00826CAF">
              <w:rPr>
                <w:b/>
                <w:sz w:val="26"/>
                <w:szCs w:val="26"/>
              </w:rPr>
              <w:t>начиная с НП, в котором такой налогоплательщик был включен в реестр резидентов СПВ пятилетний срок начинает исчисляться:</w:t>
            </w:r>
          </w:p>
          <w:p w:rsidR="00406F8D" w:rsidRPr="00DD1CC2" w:rsidRDefault="00406F8D" w:rsidP="00DD1CC2">
            <w:pPr>
              <w:spacing w:after="0" w:line="240" w:lineRule="auto"/>
              <w:rPr>
                <w:sz w:val="26"/>
                <w:szCs w:val="26"/>
              </w:rPr>
            </w:pPr>
            <w:r w:rsidRPr="00DD1CC2">
              <w:rPr>
                <w:sz w:val="26"/>
                <w:szCs w:val="26"/>
              </w:rPr>
              <w:t>с 4-го следующего подряд НП;</w:t>
            </w:r>
          </w:p>
          <w:p w:rsidR="00406F8D" w:rsidRPr="00DD1CC2" w:rsidRDefault="00406F8D" w:rsidP="00DD1CC2">
            <w:pPr>
              <w:spacing w:after="0" w:line="240" w:lineRule="auto"/>
              <w:rPr>
                <w:sz w:val="26"/>
                <w:szCs w:val="26"/>
              </w:rPr>
            </w:pPr>
            <w:r w:rsidRPr="00DD1CC2">
              <w:rPr>
                <w:sz w:val="26"/>
                <w:szCs w:val="26"/>
              </w:rPr>
              <w:t>с 6-го при объеме капитальных вложений в размере не менее 500 млн. руб.;</w:t>
            </w:r>
          </w:p>
          <w:p w:rsidR="00406F8D" w:rsidRPr="00DD1CC2" w:rsidRDefault="00406F8D" w:rsidP="00DD1CC2">
            <w:pPr>
              <w:spacing w:after="0" w:line="240" w:lineRule="auto"/>
              <w:rPr>
                <w:sz w:val="26"/>
                <w:szCs w:val="26"/>
              </w:rPr>
            </w:pPr>
            <w:r w:rsidRPr="00DD1CC2">
              <w:rPr>
                <w:sz w:val="26"/>
                <w:szCs w:val="26"/>
              </w:rPr>
              <w:t xml:space="preserve">с 7-го  при объеме капитальных вложений в размере не менее 1 </w:t>
            </w:r>
            <w:proofErr w:type="spellStart"/>
            <w:r w:rsidRPr="00DD1CC2">
              <w:rPr>
                <w:sz w:val="26"/>
                <w:szCs w:val="26"/>
              </w:rPr>
              <w:t>мрд</w:t>
            </w:r>
            <w:proofErr w:type="spellEnd"/>
            <w:r w:rsidRPr="00DD1CC2">
              <w:rPr>
                <w:sz w:val="26"/>
                <w:szCs w:val="26"/>
              </w:rPr>
              <w:t>. руб.;</w:t>
            </w:r>
          </w:p>
          <w:p w:rsidR="001005CD" w:rsidRDefault="00406F8D" w:rsidP="00DD1CC2">
            <w:pPr>
              <w:spacing w:after="0" w:line="240" w:lineRule="auto"/>
              <w:rPr>
                <w:sz w:val="26"/>
                <w:szCs w:val="26"/>
              </w:rPr>
            </w:pPr>
            <w:r w:rsidRPr="00DD1CC2">
              <w:rPr>
                <w:sz w:val="26"/>
                <w:szCs w:val="26"/>
              </w:rPr>
              <w:t xml:space="preserve">с 10-го при объеме капитальных вложений в размере не менее 100 млрд. руб., </w:t>
            </w:r>
          </w:p>
          <w:p w:rsidR="00406F8D" w:rsidRPr="00545DFF" w:rsidRDefault="00406F8D" w:rsidP="00DD1CC2">
            <w:pPr>
              <w:spacing w:after="0" w:line="240" w:lineRule="auto"/>
              <w:rPr>
                <w:sz w:val="22"/>
                <w:szCs w:val="22"/>
              </w:rPr>
            </w:pPr>
            <w:r w:rsidRPr="00DD1CC2">
              <w:rPr>
                <w:sz w:val="26"/>
                <w:szCs w:val="26"/>
              </w:rPr>
              <w:t xml:space="preserve">считая с того НП, в котором такой налогоплательщик был включен в реестр резидентов </w:t>
            </w:r>
            <w:r>
              <w:rPr>
                <w:sz w:val="26"/>
                <w:szCs w:val="26"/>
              </w:rPr>
              <w:t>СПВ</w:t>
            </w:r>
            <w:r w:rsidRPr="00DD1CC2">
              <w:rPr>
                <w:sz w:val="26"/>
                <w:szCs w:val="26"/>
              </w:rPr>
              <w:t>.</w:t>
            </w:r>
          </w:p>
        </w:tc>
      </w:tr>
      <w:tr w:rsidR="0000140C" w:rsidRPr="00545DFF" w:rsidTr="00DF49F7">
        <w:tc>
          <w:tcPr>
            <w:tcW w:w="2518" w:type="dxa"/>
          </w:tcPr>
          <w:p w:rsidR="0000140C" w:rsidRPr="00545DFF" w:rsidRDefault="0000140C" w:rsidP="004A7B5E">
            <w:pPr>
              <w:spacing w:after="0" w:line="240" w:lineRule="auto"/>
              <w:rPr>
                <w:sz w:val="22"/>
                <w:szCs w:val="22"/>
              </w:rPr>
            </w:pPr>
            <w:r w:rsidRPr="00545DFF">
              <w:rPr>
                <w:sz w:val="22"/>
                <w:szCs w:val="22"/>
              </w:rPr>
              <w:lastRenderedPageBreak/>
              <w:t>Налог на добавленную стоимость</w:t>
            </w:r>
          </w:p>
        </w:tc>
        <w:tc>
          <w:tcPr>
            <w:tcW w:w="4111" w:type="dxa"/>
          </w:tcPr>
          <w:p w:rsidR="0000140C" w:rsidRPr="00545DFF" w:rsidRDefault="00AC4343" w:rsidP="00AC4343">
            <w:pPr>
              <w:spacing w:after="0" w:line="240" w:lineRule="auto"/>
              <w:jc w:val="both"/>
              <w:rPr>
                <w:sz w:val="22"/>
                <w:szCs w:val="22"/>
              </w:rPr>
            </w:pPr>
            <w:r>
              <w:rPr>
                <w:sz w:val="22"/>
                <w:szCs w:val="22"/>
              </w:rPr>
              <w:t xml:space="preserve">Заявительный порядок </w:t>
            </w:r>
            <w:r w:rsidR="0000140C" w:rsidRPr="00545DFF">
              <w:rPr>
                <w:sz w:val="22"/>
                <w:szCs w:val="22"/>
              </w:rPr>
              <w:t xml:space="preserve">возмещения налога -  </w:t>
            </w:r>
            <w:r w:rsidR="00826CAF" w:rsidRPr="00826CAF">
              <w:rPr>
                <w:sz w:val="22"/>
                <w:szCs w:val="22"/>
              </w:rPr>
              <w:t>не позднее пяти рабочих дней со дня</w:t>
            </w:r>
            <w:r>
              <w:rPr>
                <w:sz w:val="22"/>
                <w:szCs w:val="22"/>
              </w:rPr>
              <w:t xml:space="preserve"> представления </w:t>
            </w:r>
            <w:r w:rsidR="00826CAF" w:rsidRPr="00826CAF">
              <w:rPr>
                <w:sz w:val="22"/>
                <w:szCs w:val="22"/>
              </w:rPr>
              <w:t>декларации</w:t>
            </w:r>
            <w:r>
              <w:rPr>
                <w:sz w:val="22"/>
                <w:szCs w:val="22"/>
              </w:rPr>
              <w:t xml:space="preserve"> по </w:t>
            </w:r>
            <w:r w:rsidR="00826CAF" w:rsidRPr="00826CAF">
              <w:rPr>
                <w:sz w:val="22"/>
                <w:szCs w:val="22"/>
              </w:rPr>
              <w:t xml:space="preserve"> НДС</w:t>
            </w:r>
            <w:r>
              <w:rPr>
                <w:sz w:val="22"/>
                <w:szCs w:val="22"/>
              </w:rPr>
              <w:t xml:space="preserve">, с суммой налога </w:t>
            </w:r>
            <w:r w:rsidR="00826CAF" w:rsidRPr="00826CAF">
              <w:rPr>
                <w:sz w:val="22"/>
                <w:szCs w:val="22"/>
              </w:rPr>
              <w:t>к возмещению</w:t>
            </w:r>
            <w:r>
              <w:rPr>
                <w:sz w:val="22"/>
                <w:szCs w:val="22"/>
              </w:rPr>
              <w:t xml:space="preserve"> из бюджета.</w:t>
            </w:r>
          </w:p>
          <w:p w:rsidR="0000140C" w:rsidRPr="00545DFF" w:rsidRDefault="0000140C" w:rsidP="00AC4343">
            <w:pPr>
              <w:spacing w:after="0" w:line="240" w:lineRule="auto"/>
              <w:jc w:val="both"/>
              <w:rPr>
                <w:sz w:val="22"/>
                <w:szCs w:val="22"/>
              </w:rPr>
            </w:pPr>
            <w:r w:rsidRPr="00545DFF">
              <w:rPr>
                <w:sz w:val="22"/>
                <w:szCs w:val="22"/>
              </w:rPr>
              <w:t>(ст.176.1 НК РФ)</w:t>
            </w:r>
          </w:p>
        </w:tc>
        <w:tc>
          <w:tcPr>
            <w:tcW w:w="5670" w:type="dxa"/>
          </w:tcPr>
          <w:p w:rsidR="0000140C" w:rsidRPr="00545DFF" w:rsidRDefault="0000140C" w:rsidP="004A7B5E">
            <w:pPr>
              <w:spacing w:after="0" w:line="240" w:lineRule="auto"/>
              <w:rPr>
                <w:sz w:val="22"/>
                <w:szCs w:val="22"/>
              </w:rPr>
            </w:pPr>
          </w:p>
        </w:tc>
        <w:tc>
          <w:tcPr>
            <w:tcW w:w="3260" w:type="dxa"/>
          </w:tcPr>
          <w:p w:rsidR="0000140C" w:rsidRPr="00545DFF" w:rsidRDefault="0000140C" w:rsidP="004A7B5E">
            <w:pPr>
              <w:spacing w:after="0" w:line="240" w:lineRule="auto"/>
              <w:rPr>
                <w:sz w:val="22"/>
                <w:szCs w:val="22"/>
              </w:rPr>
            </w:pPr>
          </w:p>
        </w:tc>
      </w:tr>
      <w:tr w:rsidR="0000140C" w:rsidRPr="00545DFF" w:rsidTr="00DF49F7">
        <w:tc>
          <w:tcPr>
            <w:tcW w:w="2518" w:type="dxa"/>
          </w:tcPr>
          <w:p w:rsidR="0000140C" w:rsidRPr="00545DFF" w:rsidRDefault="0000140C" w:rsidP="004A7B5E">
            <w:pPr>
              <w:spacing w:after="0" w:line="240" w:lineRule="auto"/>
              <w:rPr>
                <w:sz w:val="22"/>
                <w:szCs w:val="22"/>
              </w:rPr>
            </w:pPr>
            <w:r w:rsidRPr="00545DFF">
              <w:rPr>
                <w:sz w:val="22"/>
                <w:szCs w:val="22"/>
              </w:rPr>
              <w:t>Налог на имущество организаций</w:t>
            </w:r>
          </w:p>
          <w:p w:rsidR="0000140C" w:rsidRPr="00545DFF" w:rsidRDefault="0000140C" w:rsidP="004A7B5E">
            <w:pPr>
              <w:spacing w:after="0" w:line="240" w:lineRule="auto"/>
              <w:rPr>
                <w:sz w:val="22"/>
                <w:szCs w:val="22"/>
              </w:rPr>
            </w:pPr>
          </w:p>
        </w:tc>
        <w:tc>
          <w:tcPr>
            <w:tcW w:w="4111" w:type="dxa"/>
          </w:tcPr>
          <w:p w:rsidR="0000140C" w:rsidRPr="00545DFF" w:rsidRDefault="0000140C" w:rsidP="004A7B5E">
            <w:pPr>
              <w:spacing w:after="0" w:line="240" w:lineRule="auto"/>
              <w:rPr>
                <w:sz w:val="22"/>
                <w:szCs w:val="22"/>
              </w:rPr>
            </w:pPr>
          </w:p>
        </w:tc>
        <w:tc>
          <w:tcPr>
            <w:tcW w:w="5670" w:type="dxa"/>
          </w:tcPr>
          <w:p w:rsidR="00181AB9" w:rsidRDefault="00181AB9" w:rsidP="00181AB9">
            <w:pPr>
              <w:pStyle w:val="a6"/>
              <w:ind w:firstLine="709"/>
              <w:jc w:val="both"/>
              <w:rPr>
                <w:rFonts w:ascii="Times New Roman" w:hAnsi="Times New Roman"/>
              </w:rPr>
            </w:pPr>
            <w:r w:rsidRPr="001A2CFA">
              <w:rPr>
                <w:rFonts w:ascii="Times New Roman" w:hAnsi="Times New Roman"/>
              </w:rPr>
              <w:t>Закон Сахалинской области от 24.11.2003 N 442 (ред. от 28.10.2022) «О налоге на имущество организаций»</w:t>
            </w:r>
            <w:r>
              <w:rPr>
                <w:rFonts w:ascii="Times New Roman" w:hAnsi="Times New Roman"/>
              </w:rPr>
              <w:t>.</w:t>
            </w:r>
          </w:p>
          <w:p w:rsidR="00181AB9" w:rsidRDefault="00181AB9" w:rsidP="00181AB9">
            <w:pPr>
              <w:pStyle w:val="a6"/>
              <w:ind w:firstLine="709"/>
              <w:jc w:val="both"/>
              <w:rPr>
                <w:rFonts w:ascii="Times New Roman" w:eastAsia="Times New Roman" w:hAnsi="Times New Roman"/>
                <w:lang w:eastAsia="ru-RU"/>
              </w:rPr>
            </w:pPr>
            <w:proofErr w:type="gramStart"/>
            <w:r>
              <w:rPr>
                <w:rFonts w:ascii="Times New Roman" w:eastAsia="Times New Roman" w:hAnsi="Times New Roman"/>
                <w:lang w:eastAsia="ru-RU"/>
              </w:rPr>
              <w:t>О</w:t>
            </w:r>
            <w:r w:rsidRPr="001A2CFA">
              <w:rPr>
                <w:rFonts w:ascii="Times New Roman" w:eastAsia="Times New Roman" w:hAnsi="Times New Roman"/>
                <w:lang w:eastAsia="ru-RU"/>
              </w:rPr>
              <w:t xml:space="preserve">рганизации, получившие статус резидента территории опережающего социально-экономического развития в соответствии с Федеральным законом от 29 декабря 2014 года N 473-ФЗ «О территориях опережающего социально-экономического развития в Российской Федерации» в отношении имущества, используемого для осуществления деятельности, предусмотренной соглашением об осуществлении деятельности на территории опережающего социально-экономического развития либо на территории свободного порта Владивосток, </w:t>
            </w:r>
            <w:proofErr w:type="gramEnd"/>
          </w:p>
          <w:p w:rsidR="00181AB9" w:rsidRPr="001A2CFA" w:rsidRDefault="00181AB9" w:rsidP="00181AB9">
            <w:pPr>
              <w:pStyle w:val="a6"/>
              <w:ind w:firstLine="709"/>
              <w:jc w:val="both"/>
              <w:rPr>
                <w:rFonts w:ascii="Times New Roman" w:eastAsia="Times New Roman" w:hAnsi="Times New Roman"/>
                <w:lang w:eastAsia="ru-RU"/>
              </w:rPr>
            </w:pPr>
            <w:r w:rsidRPr="001A2CFA">
              <w:rPr>
                <w:rFonts w:ascii="Times New Roman" w:eastAsia="Times New Roman" w:hAnsi="Times New Roman"/>
                <w:lang w:eastAsia="ru-RU"/>
              </w:rPr>
              <w:t xml:space="preserve">освобождаются от уплаты налога </w:t>
            </w:r>
            <w:r w:rsidRPr="00315936">
              <w:rPr>
                <w:rFonts w:ascii="Times New Roman" w:eastAsia="Times New Roman" w:hAnsi="Times New Roman"/>
                <w:b/>
                <w:lang w:eastAsia="ru-RU"/>
              </w:rPr>
              <w:t>в течение пяти налоговых периодов</w:t>
            </w:r>
            <w:r w:rsidRPr="001A2CFA">
              <w:rPr>
                <w:rFonts w:ascii="Times New Roman" w:eastAsia="Times New Roman" w:hAnsi="Times New Roman"/>
                <w:lang w:eastAsia="ru-RU"/>
              </w:rPr>
              <w:t xml:space="preserve">, начиная с налогового периода, в котором недвижимое имущество учтено на балансе организации в качестве объектов основных средств, </w:t>
            </w:r>
          </w:p>
          <w:p w:rsidR="00A23983" w:rsidRPr="00181AB9" w:rsidRDefault="00181AB9" w:rsidP="00181AB9">
            <w:pPr>
              <w:autoSpaceDE w:val="0"/>
              <w:autoSpaceDN w:val="0"/>
              <w:adjustRightInd w:val="0"/>
              <w:spacing w:after="0" w:line="240" w:lineRule="auto"/>
              <w:ind w:firstLine="540"/>
              <w:jc w:val="both"/>
              <w:rPr>
                <w:sz w:val="22"/>
                <w:szCs w:val="22"/>
              </w:rPr>
            </w:pPr>
            <w:r w:rsidRPr="00181AB9">
              <w:rPr>
                <w:rFonts w:eastAsia="Times New Roman"/>
                <w:sz w:val="22"/>
                <w:szCs w:val="22"/>
                <w:lang w:eastAsia="ru-RU"/>
              </w:rPr>
              <w:t xml:space="preserve">а </w:t>
            </w:r>
            <w:r w:rsidRPr="00181AB9">
              <w:rPr>
                <w:rFonts w:eastAsia="Times New Roman"/>
                <w:b/>
                <w:sz w:val="22"/>
                <w:szCs w:val="22"/>
                <w:lang w:eastAsia="ru-RU"/>
              </w:rPr>
              <w:t>в течение последующих пяти налоговых периодов</w:t>
            </w:r>
            <w:r w:rsidRPr="00181AB9">
              <w:rPr>
                <w:rFonts w:eastAsia="Times New Roman"/>
                <w:sz w:val="22"/>
                <w:szCs w:val="22"/>
                <w:lang w:eastAsia="ru-RU"/>
              </w:rPr>
              <w:t xml:space="preserve"> уплачивают налог в размере 50 процентов исчисленной суммы налога.</w:t>
            </w:r>
          </w:p>
        </w:tc>
        <w:tc>
          <w:tcPr>
            <w:tcW w:w="3260" w:type="dxa"/>
          </w:tcPr>
          <w:p w:rsidR="0000140C" w:rsidRPr="00545DFF" w:rsidRDefault="0000140C" w:rsidP="004A7B5E">
            <w:pPr>
              <w:spacing w:after="0" w:line="240" w:lineRule="auto"/>
              <w:rPr>
                <w:sz w:val="22"/>
                <w:szCs w:val="22"/>
              </w:rPr>
            </w:pPr>
          </w:p>
        </w:tc>
      </w:tr>
      <w:tr w:rsidR="0000140C" w:rsidRPr="00545DFF" w:rsidTr="00DF49F7">
        <w:tc>
          <w:tcPr>
            <w:tcW w:w="2518" w:type="dxa"/>
          </w:tcPr>
          <w:p w:rsidR="0000140C" w:rsidRPr="00545DFF" w:rsidRDefault="0000140C" w:rsidP="004A7B5E">
            <w:pPr>
              <w:spacing w:after="0" w:line="240" w:lineRule="auto"/>
              <w:rPr>
                <w:sz w:val="22"/>
                <w:szCs w:val="22"/>
              </w:rPr>
            </w:pPr>
            <w:r w:rsidRPr="00545DFF">
              <w:rPr>
                <w:sz w:val="22"/>
                <w:szCs w:val="22"/>
              </w:rPr>
              <w:t>Земельный налог</w:t>
            </w:r>
          </w:p>
        </w:tc>
        <w:tc>
          <w:tcPr>
            <w:tcW w:w="4111" w:type="dxa"/>
          </w:tcPr>
          <w:p w:rsidR="0000140C" w:rsidRPr="00545DFF" w:rsidRDefault="0000140C" w:rsidP="004A7B5E">
            <w:pPr>
              <w:spacing w:after="0" w:line="240" w:lineRule="auto"/>
              <w:rPr>
                <w:sz w:val="22"/>
                <w:szCs w:val="22"/>
              </w:rPr>
            </w:pPr>
          </w:p>
        </w:tc>
        <w:tc>
          <w:tcPr>
            <w:tcW w:w="5670" w:type="dxa"/>
          </w:tcPr>
          <w:p w:rsidR="00A23983" w:rsidRPr="00545DFF" w:rsidRDefault="00A23983" w:rsidP="00A23983">
            <w:pPr>
              <w:autoSpaceDE w:val="0"/>
              <w:autoSpaceDN w:val="0"/>
              <w:adjustRightInd w:val="0"/>
              <w:spacing w:after="0" w:line="240" w:lineRule="auto"/>
              <w:ind w:firstLine="540"/>
              <w:jc w:val="both"/>
              <w:rPr>
                <w:b/>
                <w:sz w:val="22"/>
                <w:szCs w:val="22"/>
                <w:lang w:eastAsia="ru-RU"/>
              </w:rPr>
            </w:pPr>
            <w:r w:rsidRPr="00545DFF">
              <w:rPr>
                <w:sz w:val="22"/>
                <w:szCs w:val="22"/>
                <w:lang w:eastAsia="ru-RU"/>
              </w:rPr>
              <w:t xml:space="preserve">организации и (или) ИП, признанные резидентами СПВ </w:t>
            </w:r>
            <w:r w:rsidRPr="00545DFF">
              <w:rPr>
                <w:b/>
                <w:sz w:val="22"/>
                <w:szCs w:val="22"/>
                <w:lang w:eastAsia="ru-RU"/>
              </w:rPr>
              <w:t xml:space="preserve">в течение первых 5 лет со дня получения ими статуса резидента свободного порта Владивосток, </w:t>
            </w:r>
            <w:r w:rsidRPr="00545DFF">
              <w:rPr>
                <w:b/>
                <w:sz w:val="22"/>
                <w:szCs w:val="22"/>
                <w:lang w:eastAsia="ru-RU"/>
              </w:rPr>
              <w:lastRenderedPageBreak/>
              <w:t>начиная с 1-го числа месяца, следующего за месяцем, в котором ими был получен такой статус, в отношении земельных участков, используемых ими для осуществления предпринимательской деятельности.</w:t>
            </w:r>
          </w:p>
          <w:p w:rsidR="0000140C" w:rsidRPr="00545DFF" w:rsidRDefault="0000140C" w:rsidP="004A7B5E">
            <w:pPr>
              <w:spacing w:after="0" w:line="240" w:lineRule="auto"/>
              <w:rPr>
                <w:sz w:val="22"/>
                <w:szCs w:val="22"/>
              </w:rPr>
            </w:pPr>
          </w:p>
        </w:tc>
        <w:tc>
          <w:tcPr>
            <w:tcW w:w="3260" w:type="dxa"/>
          </w:tcPr>
          <w:p w:rsidR="007D6BCF" w:rsidRDefault="007D6BCF" w:rsidP="007D6BCF">
            <w:pPr>
              <w:pStyle w:val="a6"/>
              <w:ind w:firstLine="709"/>
              <w:jc w:val="both"/>
              <w:rPr>
                <w:rFonts w:ascii="Times New Roman" w:hAnsi="Times New Roman"/>
                <w:i/>
              </w:rPr>
            </w:pPr>
            <w:r w:rsidRPr="007D6BCF">
              <w:rPr>
                <w:rFonts w:ascii="Times New Roman" w:hAnsi="Times New Roman"/>
                <w:b/>
              </w:rPr>
              <w:lastRenderedPageBreak/>
              <w:t xml:space="preserve">Решение Районного Собрания МО </w:t>
            </w:r>
            <w:proofErr w:type="spellStart"/>
            <w:r w:rsidRPr="007D6BCF">
              <w:rPr>
                <w:rFonts w:ascii="Times New Roman" w:hAnsi="Times New Roman"/>
                <w:b/>
              </w:rPr>
              <w:t>Корсаковского</w:t>
            </w:r>
            <w:proofErr w:type="spellEnd"/>
            <w:r w:rsidRPr="007D6BCF">
              <w:rPr>
                <w:rFonts w:ascii="Times New Roman" w:hAnsi="Times New Roman"/>
                <w:b/>
              </w:rPr>
              <w:t xml:space="preserve"> района </w:t>
            </w:r>
            <w:r w:rsidRPr="007D6BCF">
              <w:rPr>
                <w:rFonts w:ascii="Times New Roman" w:hAnsi="Times New Roman"/>
                <w:i/>
              </w:rPr>
              <w:t xml:space="preserve">от 17.11.2005 N 7 (ред. </w:t>
            </w:r>
            <w:r w:rsidRPr="007D6BCF">
              <w:rPr>
                <w:rFonts w:ascii="Times New Roman" w:hAnsi="Times New Roman"/>
                <w:i/>
              </w:rPr>
              <w:lastRenderedPageBreak/>
              <w:t xml:space="preserve">от 11.03.2020) </w:t>
            </w:r>
          </w:p>
          <w:p w:rsidR="007D6BCF" w:rsidRPr="007D6BCF" w:rsidRDefault="007D6BCF" w:rsidP="007D6BCF">
            <w:pPr>
              <w:pStyle w:val="a6"/>
              <w:ind w:firstLine="709"/>
              <w:jc w:val="both"/>
              <w:rPr>
                <w:rFonts w:ascii="Times New Roman" w:hAnsi="Times New Roman"/>
              </w:rPr>
            </w:pPr>
            <w:r w:rsidRPr="007D6BCF">
              <w:rPr>
                <w:rFonts w:ascii="Times New Roman" w:hAnsi="Times New Roman"/>
              </w:rPr>
              <w:t xml:space="preserve">Освободить от </w:t>
            </w:r>
            <w:proofErr w:type="spellStart"/>
            <w:r w:rsidRPr="007D6BCF">
              <w:rPr>
                <w:rFonts w:ascii="Times New Roman" w:hAnsi="Times New Roman"/>
              </w:rPr>
              <w:t>налогобложения</w:t>
            </w:r>
            <w:proofErr w:type="spellEnd"/>
            <w:r w:rsidRPr="007D6BCF">
              <w:rPr>
                <w:rFonts w:ascii="Times New Roman" w:hAnsi="Times New Roman"/>
              </w:rPr>
              <w:t>:</w:t>
            </w:r>
          </w:p>
          <w:p w:rsidR="007D6BCF" w:rsidRPr="007D6BCF" w:rsidRDefault="007D6BCF" w:rsidP="007D6BCF">
            <w:pPr>
              <w:pStyle w:val="a6"/>
              <w:numPr>
                <w:ilvl w:val="0"/>
                <w:numId w:val="1"/>
              </w:numPr>
              <w:ind w:left="0" w:firstLine="709"/>
              <w:jc w:val="both"/>
              <w:rPr>
                <w:rFonts w:ascii="Times New Roman" w:eastAsia="Times New Roman" w:hAnsi="Times New Roman"/>
                <w:lang w:eastAsia="ru-RU"/>
              </w:rPr>
            </w:pPr>
            <w:r w:rsidRPr="007D6BCF">
              <w:rPr>
                <w:rFonts w:ascii="Times New Roman" w:eastAsia="Times New Roman" w:hAnsi="Times New Roman"/>
                <w:lang w:eastAsia="ru-RU"/>
              </w:rPr>
              <w:t xml:space="preserve">организации и (или) физические лица, являющиеся индивидуальными предпринимателями, признанные резидентами свободного порта Владивосток в соответствии с Федеральным законом от 13.07.2015 N 212-ФЗ «О свободном порте Владивосток», </w:t>
            </w:r>
            <w:r w:rsidRPr="007D6BCF">
              <w:rPr>
                <w:rFonts w:ascii="Times New Roman" w:eastAsia="Times New Roman" w:hAnsi="Times New Roman"/>
                <w:b/>
                <w:lang w:eastAsia="ru-RU"/>
              </w:rPr>
              <w:t>в течение первых пяти лет</w:t>
            </w:r>
            <w:r w:rsidRPr="007D6BCF">
              <w:rPr>
                <w:rFonts w:ascii="Times New Roman" w:eastAsia="Times New Roman" w:hAnsi="Times New Roman"/>
                <w:lang w:eastAsia="ru-RU"/>
              </w:rPr>
              <w:t xml:space="preserve"> со дня получения ими статуса резидента свободного порта Владивосток, начиная с 1-го числа месяца, следующего за месяцем, в котором ими был получен такой статус, в отношении земельных участков, используемых ими для осуществления предпринимательской деятельности.</w:t>
            </w:r>
          </w:p>
          <w:p w:rsidR="007D6BCF" w:rsidRPr="007D6BCF" w:rsidRDefault="007D6BCF" w:rsidP="007D6BCF">
            <w:pPr>
              <w:pStyle w:val="a6"/>
              <w:ind w:firstLine="709"/>
              <w:jc w:val="both"/>
              <w:rPr>
                <w:rFonts w:ascii="Times New Roman" w:hAnsi="Times New Roman"/>
                <w:i/>
              </w:rPr>
            </w:pPr>
            <w:r w:rsidRPr="007D6BCF">
              <w:rPr>
                <w:rFonts w:ascii="Times New Roman" w:hAnsi="Times New Roman"/>
                <w:b/>
              </w:rPr>
              <w:t xml:space="preserve">Решение Собрания </w:t>
            </w:r>
            <w:proofErr w:type="spellStart"/>
            <w:r w:rsidRPr="007D6BCF">
              <w:rPr>
                <w:rFonts w:ascii="Times New Roman" w:hAnsi="Times New Roman"/>
                <w:b/>
              </w:rPr>
              <w:t>Углегорского</w:t>
            </w:r>
            <w:proofErr w:type="spellEnd"/>
            <w:r w:rsidRPr="007D6BCF">
              <w:rPr>
                <w:rFonts w:ascii="Times New Roman" w:hAnsi="Times New Roman"/>
                <w:b/>
              </w:rPr>
              <w:t xml:space="preserve"> городского округа от 10.08.2017 N 421</w:t>
            </w:r>
            <w:r w:rsidRPr="007D6BCF">
              <w:rPr>
                <w:rFonts w:ascii="Times New Roman" w:hAnsi="Times New Roman"/>
                <w:i/>
              </w:rPr>
              <w:t xml:space="preserve"> (ред. от 02.03.2023) </w:t>
            </w:r>
          </w:p>
          <w:p w:rsidR="007D6BCF" w:rsidRPr="007D6BCF" w:rsidRDefault="007D6BCF" w:rsidP="007D6BCF">
            <w:pPr>
              <w:spacing w:after="0" w:line="240" w:lineRule="auto"/>
              <w:rPr>
                <w:sz w:val="22"/>
                <w:szCs w:val="22"/>
                <w:lang w:eastAsia="ru-RU"/>
              </w:rPr>
            </w:pPr>
            <w:r w:rsidRPr="007D6BCF">
              <w:rPr>
                <w:sz w:val="22"/>
                <w:szCs w:val="22"/>
                <w:lang w:eastAsia="ru-RU"/>
              </w:rPr>
              <w:t xml:space="preserve">Освободить от уплаты земельного налога </w:t>
            </w:r>
            <w:r>
              <w:rPr>
                <w:sz w:val="22"/>
                <w:szCs w:val="22"/>
                <w:lang w:eastAsia="ru-RU"/>
              </w:rPr>
              <w:t>следующие категории налогоплательщиков:</w:t>
            </w:r>
          </w:p>
          <w:p w:rsidR="0000140C" w:rsidRPr="00545DFF" w:rsidRDefault="007D6BCF" w:rsidP="007D6BCF">
            <w:pPr>
              <w:pStyle w:val="a6"/>
              <w:numPr>
                <w:ilvl w:val="0"/>
                <w:numId w:val="1"/>
              </w:numPr>
              <w:ind w:left="0" w:firstLine="709"/>
              <w:jc w:val="both"/>
            </w:pPr>
            <w:proofErr w:type="gramStart"/>
            <w:r w:rsidRPr="007D6BCF">
              <w:rPr>
                <w:rFonts w:ascii="Times New Roman" w:eastAsia="Times New Roman" w:hAnsi="Times New Roman"/>
                <w:lang w:eastAsia="ru-RU"/>
              </w:rPr>
              <w:t xml:space="preserve">организации и (или) физические лица, являющиеся индивидуальными предпринимателями, признанные резидентом свободного порта Владивосток в соответствии с Федеральным законом от 13.07.2015 N 212-ФЗ "О свободном порте Владивосток" </w:t>
            </w:r>
            <w:r w:rsidRPr="007D6BCF">
              <w:rPr>
                <w:rFonts w:ascii="Times New Roman" w:eastAsia="Times New Roman" w:hAnsi="Times New Roman"/>
                <w:b/>
                <w:lang w:eastAsia="ru-RU"/>
              </w:rPr>
              <w:t>в течение первых пяти лет</w:t>
            </w:r>
            <w:r w:rsidRPr="007D6BCF">
              <w:rPr>
                <w:rFonts w:ascii="Times New Roman" w:eastAsia="Times New Roman" w:hAnsi="Times New Roman"/>
                <w:lang w:eastAsia="ru-RU"/>
              </w:rPr>
              <w:t xml:space="preserve"> со дня </w:t>
            </w:r>
            <w:r w:rsidRPr="007D6BCF">
              <w:rPr>
                <w:rFonts w:ascii="Times New Roman" w:eastAsia="Times New Roman" w:hAnsi="Times New Roman"/>
                <w:lang w:eastAsia="ru-RU"/>
              </w:rPr>
              <w:lastRenderedPageBreak/>
              <w:t>получения ими статуса резидента свободного порта Владивосток, начиная с 1-го числа месяца, следующего за месяцем, в котором ими был получен такой статус, в отношении земельных участков, используемых</w:t>
            </w:r>
            <w:proofErr w:type="gramEnd"/>
            <w:r w:rsidRPr="007D6BCF">
              <w:rPr>
                <w:rFonts w:ascii="Times New Roman" w:eastAsia="Times New Roman" w:hAnsi="Times New Roman"/>
                <w:lang w:eastAsia="ru-RU"/>
              </w:rPr>
              <w:t xml:space="preserve"> ими для осуществления предпринимательской деятельности.</w:t>
            </w:r>
          </w:p>
        </w:tc>
      </w:tr>
      <w:tr w:rsidR="0000140C" w:rsidRPr="00545DFF" w:rsidTr="00DF49F7">
        <w:tc>
          <w:tcPr>
            <w:tcW w:w="2518" w:type="dxa"/>
          </w:tcPr>
          <w:p w:rsidR="0000140C" w:rsidRPr="00545DFF" w:rsidRDefault="0000140C" w:rsidP="004A7B5E">
            <w:pPr>
              <w:spacing w:after="0" w:line="240" w:lineRule="auto"/>
              <w:rPr>
                <w:sz w:val="22"/>
                <w:szCs w:val="22"/>
              </w:rPr>
            </w:pPr>
            <w:r w:rsidRPr="00545DFF">
              <w:rPr>
                <w:sz w:val="22"/>
                <w:szCs w:val="22"/>
              </w:rPr>
              <w:lastRenderedPageBreak/>
              <w:t>Взносы</w:t>
            </w:r>
          </w:p>
        </w:tc>
        <w:tc>
          <w:tcPr>
            <w:tcW w:w="4111" w:type="dxa"/>
          </w:tcPr>
          <w:p w:rsidR="0000140C" w:rsidRPr="00545DFF" w:rsidRDefault="0000140C" w:rsidP="004A7B5E">
            <w:pPr>
              <w:spacing w:after="0" w:line="240" w:lineRule="auto"/>
              <w:rPr>
                <w:color w:val="0A0E13"/>
                <w:sz w:val="22"/>
                <w:szCs w:val="22"/>
                <w:bdr w:val="none" w:sz="0" w:space="0" w:color="auto" w:frame="1"/>
                <w:lang w:eastAsia="ru-RU"/>
              </w:rPr>
            </w:pPr>
            <w:r w:rsidRPr="00545DFF">
              <w:rPr>
                <w:color w:val="0A0E13"/>
                <w:sz w:val="22"/>
                <w:szCs w:val="22"/>
                <w:bdr w:val="none" w:sz="0" w:space="0" w:color="auto" w:frame="1"/>
                <w:lang w:eastAsia="ru-RU"/>
              </w:rPr>
              <w:t>7,6% на 10 лет с момента получения статуса резидента</w:t>
            </w:r>
            <w:r w:rsidR="006F68A7" w:rsidRPr="00545DFF">
              <w:rPr>
                <w:color w:val="0A0E13"/>
                <w:sz w:val="22"/>
                <w:szCs w:val="22"/>
                <w:bdr w:val="none" w:sz="0" w:space="0" w:color="auto" w:frame="1"/>
                <w:lang w:eastAsia="ru-RU"/>
              </w:rPr>
              <w:t xml:space="preserve">  начиная с 1-го числа месяца, следующего за месяцем, в котором ими был получен такой статус.</w:t>
            </w:r>
          </w:p>
          <w:p w:rsidR="003D6014" w:rsidRPr="00545DFF" w:rsidRDefault="0000140C" w:rsidP="004A7B5E">
            <w:pPr>
              <w:spacing w:after="0" w:line="240" w:lineRule="auto"/>
              <w:rPr>
                <w:color w:val="0A0E13"/>
                <w:sz w:val="22"/>
                <w:szCs w:val="22"/>
                <w:bdr w:val="none" w:sz="0" w:space="0" w:color="auto" w:frame="1"/>
                <w:lang w:eastAsia="ru-RU"/>
              </w:rPr>
            </w:pPr>
            <w:r w:rsidRPr="00545DFF">
              <w:rPr>
                <w:color w:val="0A0E13"/>
                <w:sz w:val="22"/>
                <w:szCs w:val="22"/>
                <w:bdr w:val="none" w:sz="0" w:space="0" w:color="auto" w:frame="1"/>
                <w:lang w:eastAsia="ru-RU"/>
              </w:rPr>
              <w:t xml:space="preserve">- 6% ПФР </w:t>
            </w:r>
          </w:p>
          <w:p w:rsidR="0000140C" w:rsidRPr="00545DFF" w:rsidRDefault="00535E40" w:rsidP="004A7B5E">
            <w:pPr>
              <w:spacing w:after="0" w:line="240" w:lineRule="auto"/>
              <w:rPr>
                <w:color w:val="0A0E13"/>
                <w:sz w:val="22"/>
                <w:szCs w:val="22"/>
                <w:bdr w:val="none" w:sz="0" w:space="0" w:color="auto" w:frame="1"/>
                <w:lang w:eastAsia="ru-RU"/>
              </w:rPr>
            </w:pPr>
            <w:r>
              <w:rPr>
                <w:color w:val="0A0E13"/>
                <w:sz w:val="22"/>
                <w:szCs w:val="22"/>
                <w:bdr w:val="none" w:sz="0" w:space="0" w:color="auto" w:frame="1"/>
                <w:lang w:eastAsia="ru-RU"/>
              </w:rPr>
              <w:t>-1,5% Ф</w:t>
            </w:r>
            <w:r w:rsidR="0000140C" w:rsidRPr="00545DFF">
              <w:rPr>
                <w:color w:val="0A0E13"/>
                <w:sz w:val="22"/>
                <w:szCs w:val="22"/>
                <w:bdr w:val="none" w:sz="0" w:space="0" w:color="auto" w:frame="1"/>
                <w:lang w:eastAsia="ru-RU"/>
              </w:rPr>
              <w:t xml:space="preserve">СС </w:t>
            </w:r>
          </w:p>
          <w:p w:rsidR="0000140C" w:rsidRPr="00545DFF" w:rsidRDefault="0000140C" w:rsidP="004A7B5E">
            <w:pPr>
              <w:spacing w:after="0" w:line="240" w:lineRule="auto"/>
              <w:rPr>
                <w:color w:val="0A0E13"/>
                <w:sz w:val="22"/>
                <w:szCs w:val="22"/>
                <w:bdr w:val="none" w:sz="0" w:space="0" w:color="auto" w:frame="1"/>
                <w:lang w:eastAsia="ru-RU"/>
              </w:rPr>
            </w:pPr>
            <w:r w:rsidRPr="00545DFF">
              <w:rPr>
                <w:color w:val="0A0E13"/>
                <w:sz w:val="22"/>
                <w:szCs w:val="22"/>
                <w:bdr w:val="none" w:sz="0" w:space="0" w:color="auto" w:frame="1"/>
                <w:lang w:eastAsia="ru-RU"/>
              </w:rPr>
              <w:t>-0,1% ФОМС</w:t>
            </w:r>
          </w:p>
          <w:p w:rsidR="0000140C" w:rsidRPr="00545DFF" w:rsidRDefault="0000140C" w:rsidP="004A7B5E">
            <w:pPr>
              <w:spacing w:after="0" w:line="240" w:lineRule="auto"/>
              <w:rPr>
                <w:sz w:val="22"/>
                <w:szCs w:val="22"/>
              </w:rPr>
            </w:pPr>
            <w:r w:rsidRPr="00545DFF">
              <w:rPr>
                <w:color w:val="0A0E13"/>
                <w:sz w:val="22"/>
                <w:szCs w:val="22"/>
                <w:bdr w:val="none" w:sz="0" w:space="0" w:color="auto" w:frame="1"/>
                <w:lang w:eastAsia="ru-RU"/>
              </w:rPr>
              <w:t>(п.п.13 п. 1 ст.427 гл.34 НК РФ)</w:t>
            </w:r>
          </w:p>
        </w:tc>
        <w:tc>
          <w:tcPr>
            <w:tcW w:w="5670" w:type="dxa"/>
          </w:tcPr>
          <w:p w:rsidR="0000140C" w:rsidRPr="00545DFF" w:rsidRDefault="0000140C" w:rsidP="004A7B5E">
            <w:pPr>
              <w:spacing w:after="0" w:line="240" w:lineRule="auto"/>
              <w:rPr>
                <w:sz w:val="22"/>
                <w:szCs w:val="22"/>
              </w:rPr>
            </w:pPr>
          </w:p>
        </w:tc>
        <w:tc>
          <w:tcPr>
            <w:tcW w:w="3260" w:type="dxa"/>
          </w:tcPr>
          <w:p w:rsidR="0000140C" w:rsidRPr="00545DFF" w:rsidRDefault="0000140C" w:rsidP="004A7B5E">
            <w:pPr>
              <w:spacing w:after="0" w:line="240" w:lineRule="auto"/>
              <w:rPr>
                <w:sz w:val="22"/>
                <w:szCs w:val="22"/>
              </w:rPr>
            </w:pPr>
          </w:p>
        </w:tc>
      </w:tr>
      <w:tr w:rsidR="00DD1CC2" w:rsidRPr="00545DFF" w:rsidTr="009355EB">
        <w:tc>
          <w:tcPr>
            <w:tcW w:w="15559" w:type="dxa"/>
            <w:gridSpan w:val="4"/>
          </w:tcPr>
          <w:p w:rsidR="00DD1CC2" w:rsidRPr="00CB5763" w:rsidRDefault="00DD1CC2" w:rsidP="00DD1CC2">
            <w:pPr>
              <w:spacing w:after="0" w:line="240" w:lineRule="auto"/>
              <w:rPr>
                <w:sz w:val="24"/>
                <w:szCs w:val="24"/>
              </w:rPr>
            </w:pPr>
            <w:r w:rsidRPr="00CB5763">
              <w:rPr>
                <w:sz w:val="24"/>
                <w:szCs w:val="24"/>
              </w:rPr>
              <w:t xml:space="preserve">Применяются резидентами, получившими статус не позднее чем в течение 3 лет со дня со дня вступления в силу ФЗ от 13.07.2015 №  212-ФЗ "О свободном порте Владивосток"  (до </w:t>
            </w:r>
            <w:r w:rsidR="00C40EC5" w:rsidRPr="00CB5763">
              <w:rPr>
                <w:sz w:val="24"/>
                <w:szCs w:val="24"/>
              </w:rPr>
              <w:t>0</w:t>
            </w:r>
            <w:r w:rsidRPr="00CB5763">
              <w:rPr>
                <w:sz w:val="24"/>
                <w:szCs w:val="24"/>
              </w:rPr>
              <w:t>3.08.2018) .</w:t>
            </w:r>
          </w:p>
          <w:p w:rsidR="00DD1CC2" w:rsidRPr="00CB5763" w:rsidRDefault="00DD1CC2" w:rsidP="00DD1CC2">
            <w:pPr>
              <w:spacing w:after="0" w:line="240" w:lineRule="auto"/>
              <w:rPr>
                <w:b/>
                <w:sz w:val="24"/>
                <w:szCs w:val="24"/>
                <w:u w:val="single"/>
              </w:rPr>
            </w:pPr>
            <w:r w:rsidRPr="00CB5763">
              <w:rPr>
                <w:b/>
                <w:sz w:val="24"/>
                <w:szCs w:val="24"/>
                <w:u w:val="single"/>
              </w:rPr>
              <w:t xml:space="preserve">С </w:t>
            </w:r>
            <w:r w:rsidR="00C40EC5" w:rsidRPr="00CB5763">
              <w:rPr>
                <w:b/>
                <w:sz w:val="24"/>
                <w:szCs w:val="24"/>
                <w:u w:val="single"/>
              </w:rPr>
              <w:t>0</w:t>
            </w:r>
            <w:r w:rsidRPr="00CB5763">
              <w:rPr>
                <w:b/>
                <w:sz w:val="24"/>
                <w:szCs w:val="24"/>
                <w:u w:val="single"/>
              </w:rPr>
              <w:t>3.08.2018</w:t>
            </w:r>
          </w:p>
          <w:p w:rsidR="00DD1CC2" w:rsidRPr="00CB5763" w:rsidRDefault="00DD1CC2" w:rsidP="00DD1CC2">
            <w:pPr>
              <w:spacing w:after="0" w:line="240" w:lineRule="auto"/>
              <w:rPr>
                <w:sz w:val="24"/>
                <w:szCs w:val="24"/>
              </w:rPr>
            </w:pPr>
            <w:r w:rsidRPr="00CB5763">
              <w:rPr>
                <w:sz w:val="24"/>
                <w:szCs w:val="24"/>
              </w:rPr>
              <w:t xml:space="preserve">Пониженные тарифы </w:t>
            </w:r>
            <w:proofErr w:type="gramStart"/>
            <w:r w:rsidRPr="00CB5763">
              <w:rPr>
                <w:sz w:val="24"/>
                <w:szCs w:val="24"/>
              </w:rPr>
              <w:t>СВ</w:t>
            </w:r>
            <w:proofErr w:type="gramEnd"/>
            <w:r w:rsidRPr="00CB5763">
              <w:rPr>
                <w:sz w:val="24"/>
                <w:szCs w:val="24"/>
              </w:rPr>
              <w:t>,  применяются в отношении резидентов СПВ, расположенн</w:t>
            </w:r>
            <w:r w:rsidR="002B188B" w:rsidRPr="00CB5763">
              <w:rPr>
                <w:sz w:val="24"/>
                <w:szCs w:val="24"/>
              </w:rPr>
              <w:t>ых</w:t>
            </w:r>
            <w:r w:rsidRPr="00CB5763">
              <w:rPr>
                <w:sz w:val="24"/>
                <w:szCs w:val="24"/>
              </w:rPr>
              <w:t xml:space="preserve"> на территории ДФО, </w:t>
            </w:r>
            <w:r w:rsidRPr="00CB5763">
              <w:rPr>
                <w:b/>
                <w:sz w:val="24"/>
                <w:szCs w:val="24"/>
              </w:rPr>
              <w:t>получивших статус не позднее 31.12</w:t>
            </w:r>
            <w:r w:rsidR="005A4E7C" w:rsidRPr="00CB5763">
              <w:rPr>
                <w:b/>
                <w:sz w:val="24"/>
                <w:szCs w:val="24"/>
              </w:rPr>
              <w:t>.</w:t>
            </w:r>
            <w:r w:rsidRPr="00CB5763">
              <w:rPr>
                <w:b/>
                <w:sz w:val="24"/>
                <w:szCs w:val="24"/>
              </w:rPr>
              <w:t>2025</w:t>
            </w:r>
            <w:r w:rsidRPr="00CB5763">
              <w:rPr>
                <w:sz w:val="24"/>
                <w:szCs w:val="24"/>
              </w:rPr>
              <w:t xml:space="preserve">, при условии, что объем инвестиций в соответствии с соглашением об осуществлении деятельности составляет </w:t>
            </w:r>
            <w:r w:rsidRPr="00CB5763">
              <w:rPr>
                <w:b/>
                <w:sz w:val="24"/>
                <w:szCs w:val="24"/>
              </w:rPr>
              <w:t xml:space="preserve">не менее: </w:t>
            </w:r>
            <w:r w:rsidR="009F0A65" w:rsidRPr="00CB5763">
              <w:rPr>
                <w:b/>
                <w:sz w:val="24"/>
                <w:szCs w:val="24"/>
              </w:rPr>
              <w:t>5 млн</w:t>
            </w:r>
            <w:r w:rsidRPr="00CB5763">
              <w:rPr>
                <w:b/>
                <w:sz w:val="24"/>
                <w:szCs w:val="24"/>
              </w:rPr>
              <w:t xml:space="preserve"> рублей</w:t>
            </w:r>
            <w:r w:rsidRPr="00CB5763">
              <w:rPr>
                <w:sz w:val="24"/>
                <w:szCs w:val="24"/>
              </w:rPr>
              <w:t>.</w:t>
            </w:r>
          </w:p>
          <w:p w:rsidR="00DD1CC2" w:rsidRPr="00CB5763" w:rsidRDefault="00DD1CC2" w:rsidP="00DD1CC2">
            <w:pPr>
              <w:spacing w:after="0" w:line="240" w:lineRule="auto"/>
              <w:rPr>
                <w:b/>
                <w:sz w:val="24"/>
                <w:szCs w:val="24"/>
                <w:u w:val="single"/>
              </w:rPr>
            </w:pPr>
            <w:r w:rsidRPr="00CB5763">
              <w:rPr>
                <w:b/>
                <w:sz w:val="24"/>
                <w:szCs w:val="24"/>
                <w:u w:val="single"/>
              </w:rPr>
              <w:t>С 26.06.2018</w:t>
            </w:r>
          </w:p>
          <w:p w:rsidR="00DD1CC2" w:rsidRPr="00406F8D" w:rsidRDefault="00DD1CC2" w:rsidP="00DD1CC2">
            <w:pPr>
              <w:spacing w:after="0" w:line="240" w:lineRule="auto"/>
              <w:rPr>
                <w:sz w:val="24"/>
                <w:szCs w:val="24"/>
              </w:rPr>
            </w:pPr>
            <w:r w:rsidRPr="00CB5763">
              <w:rPr>
                <w:sz w:val="24"/>
                <w:szCs w:val="24"/>
              </w:rPr>
              <w:t xml:space="preserve">Пониженные тарифы </w:t>
            </w:r>
            <w:proofErr w:type="gramStart"/>
            <w:r w:rsidRPr="00CB5763">
              <w:rPr>
                <w:sz w:val="24"/>
                <w:szCs w:val="24"/>
              </w:rPr>
              <w:t>СВ</w:t>
            </w:r>
            <w:proofErr w:type="gramEnd"/>
            <w:r w:rsidRPr="00CB5763">
              <w:rPr>
                <w:sz w:val="24"/>
                <w:szCs w:val="24"/>
              </w:rPr>
              <w:t xml:space="preserve"> применяются исключительно в отношении базы для исчисления СВ, определенной в отношении физических лиц, занятых на новых рабочих местах. Под новым рабочим местом понимается место, впервые создаваемое резидентом СПВ.  При этом физическим лицом, занятым на новом рабочем месте, признается лицо, которое заключило трудовой договор с резидентом СПВ и трудовые обязанности которого непосредственно связаны с исполнением соглашения, в том числе с эксплуатацией объектов основных средств, созданных в результате исполнения соглашения. (№ 300-ФЗ от 03.08.2018)</w:t>
            </w:r>
            <w:bookmarkStart w:id="0" w:name="_GoBack"/>
            <w:bookmarkEnd w:id="0"/>
          </w:p>
        </w:tc>
      </w:tr>
    </w:tbl>
    <w:p w:rsidR="0000140C" w:rsidRPr="00545DFF" w:rsidRDefault="0000140C">
      <w:pPr>
        <w:rPr>
          <w:sz w:val="22"/>
          <w:szCs w:val="22"/>
        </w:rPr>
      </w:pPr>
      <w:r w:rsidRPr="00545DFF">
        <w:rPr>
          <w:sz w:val="22"/>
          <w:szCs w:val="22"/>
        </w:rPr>
        <w:br w:type="page"/>
      </w:r>
    </w:p>
    <w:p w:rsidR="0000140C" w:rsidRPr="00545DFF" w:rsidRDefault="0000140C" w:rsidP="0071464C">
      <w:pPr>
        <w:jc w:val="center"/>
        <w:rPr>
          <w:sz w:val="22"/>
          <w:szCs w:val="22"/>
        </w:rPr>
      </w:pPr>
      <w:r w:rsidRPr="00545DFF">
        <w:rPr>
          <w:sz w:val="22"/>
          <w:szCs w:val="22"/>
        </w:rPr>
        <w:t xml:space="preserve">Условия для применения льготных налоговых ставок резидентами </w:t>
      </w:r>
      <w:r w:rsidR="00E83EC7" w:rsidRPr="00545DFF">
        <w:rPr>
          <w:sz w:val="22"/>
          <w:szCs w:val="22"/>
        </w:rPr>
        <w:t>СПВ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12268"/>
      </w:tblGrid>
      <w:tr w:rsidR="0000140C" w:rsidRPr="00545DFF" w:rsidTr="004A7B5E">
        <w:tc>
          <w:tcPr>
            <w:tcW w:w="14786" w:type="dxa"/>
            <w:gridSpan w:val="2"/>
          </w:tcPr>
          <w:p w:rsidR="0000140C" w:rsidRPr="00545DFF" w:rsidRDefault="0000140C" w:rsidP="004A7B5E">
            <w:pPr>
              <w:spacing w:after="0" w:line="240" w:lineRule="auto"/>
              <w:rPr>
                <w:sz w:val="22"/>
                <w:szCs w:val="22"/>
              </w:rPr>
            </w:pPr>
          </w:p>
        </w:tc>
      </w:tr>
      <w:tr w:rsidR="0000140C" w:rsidRPr="00545DFF" w:rsidTr="004A7B5E">
        <w:tc>
          <w:tcPr>
            <w:tcW w:w="2518" w:type="dxa"/>
          </w:tcPr>
          <w:p w:rsidR="0000140C" w:rsidRPr="00545DFF" w:rsidRDefault="0000140C" w:rsidP="004A7B5E">
            <w:pPr>
              <w:spacing w:after="0" w:line="240" w:lineRule="auto"/>
              <w:rPr>
                <w:sz w:val="22"/>
                <w:szCs w:val="22"/>
              </w:rPr>
            </w:pPr>
            <w:r w:rsidRPr="00545DFF">
              <w:rPr>
                <w:sz w:val="22"/>
                <w:szCs w:val="22"/>
              </w:rPr>
              <w:t>Налог на прибыль организаций</w:t>
            </w:r>
          </w:p>
          <w:p w:rsidR="0000140C" w:rsidRPr="00545DFF" w:rsidRDefault="0000140C" w:rsidP="004A7B5E">
            <w:pPr>
              <w:spacing w:after="0" w:line="240" w:lineRule="auto"/>
              <w:rPr>
                <w:sz w:val="22"/>
                <w:szCs w:val="22"/>
              </w:rPr>
            </w:pPr>
            <w:r w:rsidRPr="00545DFF">
              <w:rPr>
                <w:sz w:val="22"/>
                <w:szCs w:val="22"/>
              </w:rPr>
              <w:t>(ст.284.4 НК РФ)</w:t>
            </w:r>
          </w:p>
        </w:tc>
        <w:tc>
          <w:tcPr>
            <w:tcW w:w="12268" w:type="dxa"/>
          </w:tcPr>
          <w:p w:rsidR="0000140C" w:rsidRPr="00545DFF" w:rsidRDefault="0000140C" w:rsidP="00BD6EBE">
            <w:pPr>
              <w:autoSpaceDE w:val="0"/>
              <w:autoSpaceDN w:val="0"/>
              <w:adjustRightInd w:val="0"/>
              <w:spacing w:after="0" w:line="240" w:lineRule="auto"/>
              <w:ind w:firstLine="317"/>
              <w:jc w:val="both"/>
              <w:rPr>
                <w:sz w:val="22"/>
                <w:szCs w:val="22"/>
              </w:rPr>
            </w:pPr>
            <w:r w:rsidRPr="00545DFF">
              <w:rPr>
                <w:sz w:val="22"/>
                <w:szCs w:val="22"/>
              </w:rPr>
              <w:t>- государственная регистрация юридического лица осуществлена на</w:t>
            </w:r>
            <w:r w:rsidR="005877B3">
              <w:rPr>
                <w:sz w:val="22"/>
                <w:szCs w:val="22"/>
              </w:rPr>
              <w:t xml:space="preserve"> территории</w:t>
            </w:r>
            <w:r w:rsidRPr="00545DFF">
              <w:rPr>
                <w:sz w:val="22"/>
                <w:szCs w:val="22"/>
              </w:rPr>
              <w:t xml:space="preserve"> </w:t>
            </w:r>
            <w:r w:rsidR="00E83EC7" w:rsidRPr="00545DFF">
              <w:rPr>
                <w:sz w:val="22"/>
                <w:szCs w:val="22"/>
              </w:rPr>
              <w:t>СПВ</w:t>
            </w:r>
            <w:r w:rsidRPr="00545DFF">
              <w:rPr>
                <w:sz w:val="22"/>
                <w:szCs w:val="22"/>
              </w:rPr>
              <w:t>;</w:t>
            </w:r>
          </w:p>
          <w:p w:rsidR="0000140C" w:rsidRPr="00545DFF" w:rsidRDefault="0000140C" w:rsidP="00BD6EBE">
            <w:pPr>
              <w:autoSpaceDE w:val="0"/>
              <w:autoSpaceDN w:val="0"/>
              <w:adjustRightInd w:val="0"/>
              <w:spacing w:after="0" w:line="240" w:lineRule="auto"/>
              <w:ind w:firstLine="317"/>
              <w:jc w:val="both"/>
              <w:rPr>
                <w:sz w:val="22"/>
                <w:szCs w:val="22"/>
              </w:rPr>
            </w:pPr>
            <w:r w:rsidRPr="00545DFF">
              <w:rPr>
                <w:sz w:val="22"/>
                <w:szCs w:val="22"/>
              </w:rPr>
              <w:t xml:space="preserve">- не имеет в своем составе ОП, расположенных за пределами </w:t>
            </w:r>
            <w:r w:rsidR="005877B3">
              <w:rPr>
                <w:sz w:val="22"/>
                <w:szCs w:val="22"/>
              </w:rPr>
              <w:t xml:space="preserve">территории </w:t>
            </w:r>
            <w:r w:rsidR="00E83EC7" w:rsidRPr="00545DFF">
              <w:rPr>
                <w:sz w:val="22"/>
                <w:szCs w:val="22"/>
              </w:rPr>
              <w:t>СПВ</w:t>
            </w:r>
            <w:r w:rsidRPr="00545DFF">
              <w:rPr>
                <w:sz w:val="22"/>
                <w:szCs w:val="22"/>
              </w:rPr>
              <w:t>;</w:t>
            </w:r>
          </w:p>
          <w:p w:rsidR="0000140C" w:rsidRPr="00545DFF" w:rsidRDefault="0000140C" w:rsidP="00BD6EBE">
            <w:pPr>
              <w:autoSpaceDE w:val="0"/>
              <w:autoSpaceDN w:val="0"/>
              <w:adjustRightInd w:val="0"/>
              <w:spacing w:after="0" w:line="240" w:lineRule="auto"/>
              <w:ind w:firstLine="317"/>
              <w:jc w:val="both"/>
              <w:rPr>
                <w:sz w:val="22"/>
                <w:szCs w:val="22"/>
              </w:rPr>
            </w:pPr>
            <w:r w:rsidRPr="00545DFF">
              <w:rPr>
                <w:sz w:val="22"/>
                <w:szCs w:val="22"/>
              </w:rPr>
              <w:t>- не применяет специальных налоговых режимов;</w:t>
            </w:r>
          </w:p>
          <w:p w:rsidR="0000140C" w:rsidRPr="00545DFF" w:rsidRDefault="0000140C" w:rsidP="00BD6EBE">
            <w:pPr>
              <w:autoSpaceDE w:val="0"/>
              <w:autoSpaceDN w:val="0"/>
              <w:adjustRightInd w:val="0"/>
              <w:spacing w:after="0" w:line="240" w:lineRule="auto"/>
              <w:ind w:firstLine="317"/>
              <w:jc w:val="both"/>
              <w:rPr>
                <w:sz w:val="22"/>
                <w:szCs w:val="22"/>
              </w:rPr>
            </w:pPr>
            <w:r w:rsidRPr="00545DFF">
              <w:rPr>
                <w:sz w:val="22"/>
                <w:szCs w:val="22"/>
              </w:rPr>
              <w:t>- не является участником консолидированной группы налогоплательщиков;</w:t>
            </w:r>
          </w:p>
          <w:p w:rsidR="0000140C" w:rsidRPr="00545DFF" w:rsidRDefault="0000140C" w:rsidP="00BD6EBE">
            <w:pPr>
              <w:autoSpaceDE w:val="0"/>
              <w:autoSpaceDN w:val="0"/>
              <w:adjustRightInd w:val="0"/>
              <w:spacing w:after="0" w:line="240" w:lineRule="auto"/>
              <w:ind w:firstLine="317"/>
              <w:jc w:val="both"/>
              <w:rPr>
                <w:sz w:val="22"/>
                <w:szCs w:val="22"/>
              </w:rPr>
            </w:pPr>
            <w:r w:rsidRPr="00545DFF">
              <w:rPr>
                <w:sz w:val="22"/>
                <w:szCs w:val="22"/>
              </w:rPr>
              <w:t>-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w:t>
            </w:r>
          </w:p>
          <w:p w:rsidR="0000140C" w:rsidRPr="00545DFF" w:rsidRDefault="0000140C" w:rsidP="00BD6EBE">
            <w:pPr>
              <w:autoSpaceDE w:val="0"/>
              <w:autoSpaceDN w:val="0"/>
              <w:adjustRightInd w:val="0"/>
              <w:spacing w:after="0" w:line="240" w:lineRule="auto"/>
              <w:ind w:firstLine="317"/>
              <w:jc w:val="both"/>
              <w:rPr>
                <w:sz w:val="22"/>
                <w:szCs w:val="22"/>
              </w:rPr>
            </w:pPr>
            <w:r w:rsidRPr="00545DFF">
              <w:rPr>
                <w:sz w:val="22"/>
                <w:szCs w:val="22"/>
              </w:rPr>
              <w:t>- не является резидентом особой экономической зоны любого типа;</w:t>
            </w:r>
          </w:p>
          <w:p w:rsidR="0000140C" w:rsidRPr="00545DFF" w:rsidRDefault="0000140C" w:rsidP="00BD6EBE">
            <w:pPr>
              <w:autoSpaceDE w:val="0"/>
              <w:autoSpaceDN w:val="0"/>
              <w:adjustRightInd w:val="0"/>
              <w:spacing w:after="0" w:line="240" w:lineRule="auto"/>
              <w:ind w:firstLine="317"/>
              <w:jc w:val="both"/>
              <w:rPr>
                <w:sz w:val="22"/>
                <w:szCs w:val="22"/>
              </w:rPr>
            </w:pPr>
            <w:r w:rsidRPr="00545DFF">
              <w:rPr>
                <w:sz w:val="22"/>
                <w:szCs w:val="22"/>
              </w:rPr>
              <w:t>- не является участником региональных инвестиционных проектов.</w:t>
            </w:r>
          </w:p>
          <w:p w:rsidR="00B427CD" w:rsidRDefault="00B427CD" w:rsidP="004A7B5E">
            <w:pPr>
              <w:pStyle w:val="ConsPlusNormal"/>
              <w:ind w:firstLine="540"/>
              <w:jc w:val="both"/>
              <w:rPr>
                <w:sz w:val="22"/>
                <w:szCs w:val="22"/>
              </w:rPr>
            </w:pPr>
          </w:p>
          <w:p w:rsidR="0000140C" w:rsidRPr="00545DFF" w:rsidRDefault="00B427CD" w:rsidP="00BD6EBE">
            <w:pPr>
              <w:pStyle w:val="ConsPlusNormal"/>
              <w:ind w:firstLine="317"/>
              <w:jc w:val="both"/>
              <w:rPr>
                <w:sz w:val="22"/>
                <w:szCs w:val="22"/>
              </w:rPr>
            </w:pPr>
            <w:r w:rsidRPr="00B427CD">
              <w:rPr>
                <w:sz w:val="22"/>
                <w:szCs w:val="22"/>
              </w:rPr>
              <w:t>Налогоплательщик-резидент вправе применять ко всей налоговой базе налоговые ставки, предусмотренные пунктом 1.8 статьи 284 Кодекса</w:t>
            </w:r>
            <w:r w:rsidR="006E7D33">
              <w:rPr>
                <w:sz w:val="22"/>
                <w:szCs w:val="22"/>
              </w:rPr>
              <w:t>:</w:t>
            </w:r>
          </w:p>
          <w:p w:rsidR="0055395F" w:rsidRDefault="00DC0109" w:rsidP="00BD6EBE">
            <w:pPr>
              <w:pStyle w:val="ConsPlusNormal"/>
              <w:ind w:firstLine="317"/>
              <w:jc w:val="both"/>
              <w:rPr>
                <w:sz w:val="22"/>
                <w:szCs w:val="22"/>
              </w:rPr>
            </w:pPr>
            <w:r>
              <w:rPr>
                <w:sz w:val="22"/>
                <w:szCs w:val="22"/>
              </w:rPr>
              <w:t xml:space="preserve">1. </w:t>
            </w:r>
            <w:r w:rsidR="0055395F" w:rsidRPr="000A33C0">
              <w:rPr>
                <w:sz w:val="22"/>
                <w:szCs w:val="22"/>
                <w:u w:val="single"/>
              </w:rPr>
              <w:t>ко всей налоговой базе</w:t>
            </w:r>
            <w:r w:rsidR="0055395F" w:rsidRPr="0055395F">
              <w:rPr>
                <w:sz w:val="22"/>
                <w:szCs w:val="22"/>
              </w:rPr>
              <w:t xml:space="preserve"> </w:t>
            </w:r>
            <w:r>
              <w:rPr>
                <w:sz w:val="22"/>
                <w:szCs w:val="22"/>
              </w:rPr>
              <w:t>(п. 2 ст. 284</w:t>
            </w:r>
            <w:r w:rsidR="008833FA">
              <w:rPr>
                <w:sz w:val="22"/>
                <w:szCs w:val="22"/>
              </w:rPr>
              <w:t>.4</w:t>
            </w:r>
            <w:r>
              <w:rPr>
                <w:sz w:val="22"/>
                <w:szCs w:val="22"/>
              </w:rPr>
              <w:t xml:space="preserve"> Кодекса) если:</w:t>
            </w:r>
          </w:p>
          <w:p w:rsidR="0000140C" w:rsidRPr="00545DFF" w:rsidRDefault="00DC0109" w:rsidP="00BD6EBE">
            <w:pPr>
              <w:pStyle w:val="ConsPlusNormal"/>
              <w:ind w:firstLine="317"/>
              <w:jc w:val="both"/>
              <w:rPr>
                <w:sz w:val="22"/>
                <w:szCs w:val="22"/>
              </w:rPr>
            </w:pPr>
            <w:r>
              <w:rPr>
                <w:sz w:val="22"/>
                <w:szCs w:val="22"/>
              </w:rPr>
              <w:t xml:space="preserve">- </w:t>
            </w:r>
            <w:r w:rsidR="0000140C" w:rsidRPr="00545DFF">
              <w:rPr>
                <w:sz w:val="22"/>
                <w:szCs w:val="22"/>
              </w:rPr>
              <w:t xml:space="preserve">доходы от деятельности на </w:t>
            </w:r>
            <w:r w:rsidR="00CD5896">
              <w:rPr>
                <w:sz w:val="22"/>
                <w:szCs w:val="22"/>
              </w:rPr>
              <w:t xml:space="preserve">территории </w:t>
            </w:r>
            <w:r w:rsidR="00E83EC7" w:rsidRPr="00545DFF">
              <w:rPr>
                <w:sz w:val="22"/>
                <w:szCs w:val="22"/>
              </w:rPr>
              <w:t>СПВ</w:t>
            </w:r>
            <w:r w:rsidR="0000140C" w:rsidRPr="00545DFF">
              <w:rPr>
                <w:sz w:val="22"/>
                <w:szCs w:val="22"/>
              </w:rPr>
              <w:t xml:space="preserve"> не менее 90% всех доходов, учитываемых при определении налоговой базы</w:t>
            </w:r>
            <w:r w:rsidR="007A0FF3">
              <w:rPr>
                <w:sz w:val="22"/>
                <w:szCs w:val="22"/>
              </w:rPr>
              <w:t xml:space="preserve">, </w:t>
            </w:r>
            <w:r w:rsidR="007A0FF3" w:rsidRPr="007A0FF3">
              <w:rPr>
                <w:sz w:val="22"/>
                <w:szCs w:val="22"/>
              </w:rPr>
              <w:t xml:space="preserve">либо в совокупности за три </w:t>
            </w:r>
            <w:r w:rsidR="007A0FF3">
              <w:rPr>
                <w:sz w:val="22"/>
                <w:szCs w:val="22"/>
              </w:rPr>
              <w:t>НП</w:t>
            </w:r>
            <w:r w:rsidR="007A0FF3" w:rsidRPr="007A0FF3">
              <w:rPr>
                <w:sz w:val="22"/>
                <w:szCs w:val="22"/>
              </w:rPr>
              <w:t xml:space="preserve">, предшествующих текущему </w:t>
            </w:r>
            <w:r w:rsidR="007A0FF3">
              <w:rPr>
                <w:sz w:val="22"/>
                <w:szCs w:val="22"/>
              </w:rPr>
              <w:t>НП</w:t>
            </w:r>
            <w:r w:rsidR="007A0FF3" w:rsidRPr="007A0FF3">
              <w:rPr>
                <w:sz w:val="22"/>
                <w:szCs w:val="22"/>
              </w:rPr>
              <w:t>, доходы от деятельности</w:t>
            </w:r>
            <w:r w:rsidR="007A0FF3">
              <w:rPr>
                <w:sz w:val="22"/>
                <w:szCs w:val="22"/>
              </w:rPr>
              <w:t xml:space="preserve"> </w:t>
            </w:r>
            <w:r w:rsidR="007A0FF3" w:rsidRPr="00545DFF">
              <w:rPr>
                <w:sz w:val="22"/>
                <w:szCs w:val="22"/>
              </w:rPr>
              <w:t xml:space="preserve">на </w:t>
            </w:r>
            <w:r w:rsidR="00CD5896">
              <w:rPr>
                <w:sz w:val="22"/>
                <w:szCs w:val="22"/>
              </w:rPr>
              <w:t xml:space="preserve">территории </w:t>
            </w:r>
            <w:r w:rsidR="007A0FF3" w:rsidRPr="00545DFF">
              <w:rPr>
                <w:sz w:val="22"/>
                <w:szCs w:val="22"/>
              </w:rPr>
              <w:t>СПВ</w:t>
            </w:r>
            <w:r w:rsidR="007A0FF3" w:rsidRPr="007A0FF3">
              <w:rPr>
                <w:sz w:val="22"/>
                <w:szCs w:val="22"/>
              </w:rPr>
              <w:t xml:space="preserve"> составляют не менее 90 процентов суммы всех доходов</w:t>
            </w:r>
            <w:r w:rsidR="0000140C" w:rsidRPr="00545DFF">
              <w:rPr>
                <w:sz w:val="22"/>
                <w:szCs w:val="22"/>
              </w:rPr>
              <w:t>;</w:t>
            </w:r>
          </w:p>
          <w:p w:rsidR="0000140C" w:rsidRDefault="00DC0109" w:rsidP="00BD6EBE">
            <w:pPr>
              <w:pStyle w:val="ConsPlusNormal"/>
              <w:ind w:firstLine="317"/>
              <w:jc w:val="both"/>
              <w:rPr>
                <w:sz w:val="22"/>
                <w:szCs w:val="22"/>
              </w:rPr>
            </w:pPr>
            <w:r>
              <w:rPr>
                <w:sz w:val="22"/>
                <w:szCs w:val="22"/>
              </w:rPr>
              <w:t xml:space="preserve">- </w:t>
            </w:r>
            <w:r w:rsidR="0000140C" w:rsidRPr="00545DFF">
              <w:rPr>
                <w:sz w:val="22"/>
                <w:szCs w:val="22"/>
              </w:rPr>
              <w:t>ведение раздельного учета доходов (расходов)</w:t>
            </w:r>
            <w:r>
              <w:rPr>
                <w:sz w:val="22"/>
                <w:szCs w:val="22"/>
              </w:rPr>
              <w:t>.</w:t>
            </w:r>
          </w:p>
          <w:p w:rsidR="006731CD" w:rsidRDefault="006731CD" w:rsidP="00BD6EBE">
            <w:pPr>
              <w:pStyle w:val="ConsPlusNormal"/>
              <w:ind w:firstLine="317"/>
              <w:jc w:val="both"/>
              <w:rPr>
                <w:sz w:val="22"/>
                <w:szCs w:val="22"/>
              </w:rPr>
            </w:pPr>
          </w:p>
          <w:p w:rsidR="00DC0109" w:rsidRDefault="00DC0109" w:rsidP="00BD6EBE">
            <w:pPr>
              <w:pStyle w:val="ConsPlusNormal"/>
              <w:ind w:firstLine="317"/>
              <w:jc w:val="both"/>
              <w:rPr>
                <w:sz w:val="22"/>
                <w:szCs w:val="22"/>
              </w:rPr>
            </w:pPr>
            <w:r>
              <w:rPr>
                <w:sz w:val="22"/>
                <w:szCs w:val="22"/>
              </w:rPr>
              <w:t xml:space="preserve">2. </w:t>
            </w:r>
            <w:r w:rsidRPr="00DC0109">
              <w:rPr>
                <w:sz w:val="22"/>
                <w:szCs w:val="22"/>
              </w:rPr>
              <w:t xml:space="preserve">в отношении прибыли, полученной от </w:t>
            </w:r>
            <w:r w:rsidRPr="000A33C0">
              <w:rPr>
                <w:sz w:val="22"/>
                <w:szCs w:val="22"/>
                <w:u w:val="single"/>
              </w:rPr>
              <w:t>деятельности</w:t>
            </w:r>
            <w:r w:rsidR="00A043C8">
              <w:rPr>
                <w:sz w:val="22"/>
                <w:szCs w:val="22"/>
                <w:u w:val="single"/>
              </w:rPr>
              <w:t xml:space="preserve"> на территории СПВ</w:t>
            </w:r>
            <w:r w:rsidRPr="000A33C0">
              <w:rPr>
                <w:sz w:val="22"/>
                <w:szCs w:val="22"/>
                <w:u w:val="single"/>
              </w:rPr>
              <w:t>,</w:t>
            </w:r>
            <w:r w:rsidRPr="00DC0109">
              <w:rPr>
                <w:sz w:val="22"/>
                <w:szCs w:val="22"/>
              </w:rPr>
              <w:t xml:space="preserve"> при выполнении следующих условий</w:t>
            </w:r>
            <w:r w:rsidR="0048090C">
              <w:rPr>
                <w:sz w:val="22"/>
                <w:szCs w:val="22"/>
              </w:rPr>
              <w:t xml:space="preserve"> (п. 3 ст. 284</w:t>
            </w:r>
            <w:r w:rsidR="008833FA">
              <w:rPr>
                <w:sz w:val="22"/>
                <w:szCs w:val="22"/>
              </w:rPr>
              <w:t>.4</w:t>
            </w:r>
            <w:r w:rsidR="0048090C">
              <w:rPr>
                <w:sz w:val="22"/>
                <w:szCs w:val="22"/>
              </w:rPr>
              <w:t xml:space="preserve"> Кодекса)</w:t>
            </w:r>
            <w:r w:rsidR="009B0FEA">
              <w:rPr>
                <w:sz w:val="22"/>
                <w:szCs w:val="22"/>
              </w:rPr>
              <w:t>:</w:t>
            </w:r>
          </w:p>
          <w:p w:rsidR="009B0FEA" w:rsidRDefault="009B0FEA" w:rsidP="00BD6EBE">
            <w:pPr>
              <w:pStyle w:val="ConsPlusNormal"/>
              <w:ind w:firstLine="317"/>
              <w:rPr>
                <w:sz w:val="22"/>
                <w:szCs w:val="22"/>
              </w:rPr>
            </w:pPr>
            <w:r>
              <w:rPr>
                <w:sz w:val="22"/>
                <w:szCs w:val="22"/>
              </w:rPr>
              <w:t xml:space="preserve">- </w:t>
            </w:r>
            <w:r w:rsidRPr="00545DFF">
              <w:rPr>
                <w:sz w:val="22"/>
                <w:szCs w:val="22"/>
              </w:rPr>
              <w:t>ведение раздельного учета доходов (расходов)</w:t>
            </w:r>
            <w:r>
              <w:rPr>
                <w:sz w:val="22"/>
                <w:szCs w:val="22"/>
              </w:rPr>
              <w:t>,</w:t>
            </w:r>
          </w:p>
          <w:p w:rsidR="00DC0109" w:rsidRPr="00545DFF" w:rsidRDefault="009B0FEA" w:rsidP="00BD6EBE">
            <w:pPr>
              <w:pStyle w:val="ConsPlusNormal"/>
              <w:ind w:firstLine="317"/>
              <w:rPr>
                <w:sz w:val="22"/>
                <w:szCs w:val="22"/>
              </w:rPr>
            </w:pPr>
            <w:r>
              <w:rPr>
                <w:sz w:val="22"/>
                <w:szCs w:val="22"/>
              </w:rPr>
              <w:t>-</w:t>
            </w:r>
            <w:r w:rsidRPr="009B0FEA">
              <w:rPr>
                <w:sz w:val="22"/>
                <w:szCs w:val="22"/>
              </w:rPr>
              <w:t xml:space="preserve"> </w:t>
            </w:r>
            <w:r w:rsidR="00090AC2" w:rsidRPr="009B0FEA">
              <w:rPr>
                <w:sz w:val="22"/>
                <w:szCs w:val="22"/>
              </w:rPr>
              <w:t>налогоплательщиком до налогового периода, в котором была получена первая прибыль от деятельности</w:t>
            </w:r>
            <w:r w:rsidR="00A60143">
              <w:rPr>
                <w:sz w:val="22"/>
                <w:szCs w:val="22"/>
              </w:rPr>
              <w:t xml:space="preserve"> на территории</w:t>
            </w:r>
            <w:r w:rsidR="00A208C3" w:rsidRPr="00A208C3">
              <w:rPr>
                <w:sz w:val="22"/>
                <w:szCs w:val="22"/>
              </w:rPr>
              <w:t xml:space="preserve"> </w:t>
            </w:r>
            <w:r w:rsidR="006731CD">
              <w:rPr>
                <w:sz w:val="22"/>
                <w:szCs w:val="22"/>
              </w:rPr>
              <w:t>СПВ</w:t>
            </w:r>
            <w:r w:rsidR="00A60143">
              <w:rPr>
                <w:sz w:val="22"/>
                <w:szCs w:val="22"/>
              </w:rPr>
              <w:t>,</w:t>
            </w:r>
            <w:r w:rsidR="00A208C3" w:rsidRPr="00A208C3">
              <w:rPr>
                <w:sz w:val="22"/>
                <w:szCs w:val="22"/>
              </w:rPr>
              <w:t xml:space="preserve"> </w:t>
            </w:r>
            <w:r w:rsidR="006731CD" w:rsidRPr="009B0FEA">
              <w:rPr>
                <w:sz w:val="22"/>
                <w:szCs w:val="22"/>
              </w:rPr>
              <w:t>в учетной политике</w:t>
            </w:r>
            <w:r w:rsidR="00090AC2" w:rsidRPr="00A208C3">
              <w:rPr>
                <w:sz w:val="22"/>
                <w:szCs w:val="22"/>
              </w:rPr>
              <w:t xml:space="preserve"> </w:t>
            </w:r>
            <w:r w:rsidR="00066B3D">
              <w:rPr>
                <w:sz w:val="22"/>
                <w:szCs w:val="22"/>
              </w:rPr>
              <w:t xml:space="preserve">должен быть </w:t>
            </w:r>
            <w:r w:rsidR="00090AC2">
              <w:rPr>
                <w:sz w:val="22"/>
                <w:szCs w:val="22"/>
              </w:rPr>
              <w:t>закреплен этот</w:t>
            </w:r>
            <w:r w:rsidR="00090AC2" w:rsidRPr="00A208C3">
              <w:rPr>
                <w:sz w:val="22"/>
                <w:szCs w:val="22"/>
              </w:rPr>
              <w:t xml:space="preserve"> вариант применения льготных ставок</w:t>
            </w:r>
            <w:r w:rsidR="00A60143">
              <w:rPr>
                <w:sz w:val="22"/>
                <w:szCs w:val="22"/>
              </w:rPr>
              <w:t>.</w:t>
            </w:r>
          </w:p>
        </w:tc>
      </w:tr>
      <w:tr w:rsidR="0000140C" w:rsidRPr="00545DFF" w:rsidTr="004A7B5E">
        <w:tc>
          <w:tcPr>
            <w:tcW w:w="2518" w:type="dxa"/>
          </w:tcPr>
          <w:p w:rsidR="0000140C" w:rsidRPr="00545DFF" w:rsidRDefault="0000140C" w:rsidP="004A7B5E">
            <w:pPr>
              <w:spacing w:after="0" w:line="240" w:lineRule="auto"/>
              <w:rPr>
                <w:sz w:val="22"/>
                <w:szCs w:val="22"/>
              </w:rPr>
            </w:pPr>
            <w:r w:rsidRPr="00545DFF">
              <w:rPr>
                <w:sz w:val="22"/>
                <w:szCs w:val="22"/>
              </w:rPr>
              <w:t>Налог на добавленную стоимость</w:t>
            </w:r>
          </w:p>
          <w:p w:rsidR="0000140C" w:rsidRPr="00545DFF" w:rsidRDefault="0000140C" w:rsidP="004A7B5E">
            <w:pPr>
              <w:spacing w:after="0" w:line="240" w:lineRule="auto"/>
              <w:rPr>
                <w:sz w:val="22"/>
                <w:szCs w:val="22"/>
              </w:rPr>
            </w:pPr>
            <w:r w:rsidRPr="00545DFF">
              <w:rPr>
                <w:sz w:val="22"/>
                <w:szCs w:val="22"/>
              </w:rPr>
              <w:t>(ст.176.1)</w:t>
            </w:r>
          </w:p>
        </w:tc>
        <w:tc>
          <w:tcPr>
            <w:tcW w:w="12268" w:type="dxa"/>
          </w:tcPr>
          <w:p w:rsidR="0000140C" w:rsidRPr="00545DFF" w:rsidRDefault="0000140C" w:rsidP="00545DFF">
            <w:pPr>
              <w:spacing w:after="0" w:line="240" w:lineRule="auto"/>
              <w:rPr>
                <w:sz w:val="22"/>
                <w:szCs w:val="22"/>
              </w:rPr>
            </w:pPr>
            <w:r w:rsidRPr="00545DFF">
              <w:rPr>
                <w:sz w:val="22"/>
                <w:szCs w:val="22"/>
              </w:rPr>
              <w:t>Договор поручительства управляющей компании, определенной Правительством Российской Федерации в соответствии с ФЗ «О</w:t>
            </w:r>
            <w:r w:rsidR="00545DFF">
              <w:rPr>
                <w:sz w:val="22"/>
                <w:szCs w:val="22"/>
              </w:rPr>
              <w:t xml:space="preserve"> СПВ</w:t>
            </w:r>
            <w:r w:rsidRPr="00545DFF">
              <w:rPr>
                <w:sz w:val="22"/>
                <w:szCs w:val="22"/>
              </w:rPr>
              <w:t xml:space="preserve">» </w:t>
            </w:r>
          </w:p>
        </w:tc>
      </w:tr>
      <w:tr w:rsidR="0000140C" w:rsidRPr="00545DFF" w:rsidTr="004A7B5E">
        <w:tc>
          <w:tcPr>
            <w:tcW w:w="2518" w:type="dxa"/>
          </w:tcPr>
          <w:p w:rsidR="0000140C" w:rsidRPr="00545DFF" w:rsidRDefault="0000140C" w:rsidP="004A7B5E">
            <w:pPr>
              <w:spacing w:after="0" w:line="240" w:lineRule="auto"/>
              <w:rPr>
                <w:sz w:val="22"/>
                <w:szCs w:val="22"/>
              </w:rPr>
            </w:pPr>
            <w:r w:rsidRPr="00545DFF">
              <w:rPr>
                <w:sz w:val="22"/>
                <w:szCs w:val="22"/>
              </w:rPr>
              <w:t>Налог на имущество организаций</w:t>
            </w:r>
          </w:p>
          <w:p w:rsidR="0000140C" w:rsidRPr="00545DFF" w:rsidRDefault="0000140C" w:rsidP="004A7B5E">
            <w:pPr>
              <w:spacing w:after="0" w:line="240" w:lineRule="auto"/>
              <w:rPr>
                <w:sz w:val="22"/>
                <w:szCs w:val="22"/>
              </w:rPr>
            </w:pPr>
          </w:p>
        </w:tc>
        <w:tc>
          <w:tcPr>
            <w:tcW w:w="12268" w:type="dxa"/>
          </w:tcPr>
          <w:p w:rsidR="0000140C" w:rsidRPr="00545DFF" w:rsidRDefault="00C53598" w:rsidP="004A7B5E">
            <w:pPr>
              <w:spacing w:after="0" w:line="240" w:lineRule="auto"/>
              <w:rPr>
                <w:sz w:val="22"/>
                <w:szCs w:val="22"/>
              </w:rPr>
            </w:pPr>
            <w:r w:rsidRPr="00545DFF">
              <w:rPr>
                <w:sz w:val="22"/>
                <w:szCs w:val="22"/>
              </w:rPr>
              <w:t>Статус резидента СПВ</w:t>
            </w:r>
          </w:p>
        </w:tc>
      </w:tr>
      <w:tr w:rsidR="0000140C" w:rsidRPr="00545DFF" w:rsidTr="004A7B5E">
        <w:tc>
          <w:tcPr>
            <w:tcW w:w="2518" w:type="dxa"/>
          </w:tcPr>
          <w:p w:rsidR="0000140C" w:rsidRPr="00545DFF" w:rsidRDefault="0000140C" w:rsidP="004A7B5E">
            <w:pPr>
              <w:spacing w:after="0" w:line="240" w:lineRule="auto"/>
              <w:rPr>
                <w:sz w:val="22"/>
                <w:szCs w:val="22"/>
              </w:rPr>
            </w:pPr>
            <w:r w:rsidRPr="00545DFF">
              <w:rPr>
                <w:sz w:val="22"/>
                <w:szCs w:val="22"/>
              </w:rPr>
              <w:t>Земельный налог</w:t>
            </w:r>
          </w:p>
        </w:tc>
        <w:tc>
          <w:tcPr>
            <w:tcW w:w="12268" w:type="dxa"/>
          </w:tcPr>
          <w:p w:rsidR="0000140C" w:rsidRPr="00545DFF" w:rsidRDefault="0000140C" w:rsidP="00C53598">
            <w:pPr>
              <w:spacing w:after="0" w:line="240" w:lineRule="auto"/>
              <w:rPr>
                <w:sz w:val="22"/>
                <w:szCs w:val="22"/>
              </w:rPr>
            </w:pPr>
            <w:r w:rsidRPr="00545DFF">
              <w:rPr>
                <w:sz w:val="22"/>
                <w:szCs w:val="22"/>
              </w:rPr>
              <w:t xml:space="preserve">Статус резидента </w:t>
            </w:r>
            <w:r w:rsidR="00C53598" w:rsidRPr="00545DFF">
              <w:rPr>
                <w:sz w:val="22"/>
                <w:szCs w:val="22"/>
              </w:rPr>
              <w:t>СПВ</w:t>
            </w:r>
          </w:p>
        </w:tc>
      </w:tr>
      <w:tr w:rsidR="0000140C" w:rsidRPr="00545DFF" w:rsidTr="004A7B5E">
        <w:tc>
          <w:tcPr>
            <w:tcW w:w="2518" w:type="dxa"/>
          </w:tcPr>
          <w:p w:rsidR="0000140C" w:rsidRPr="00545DFF" w:rsidRDefault="0000140C" w:rsidP="004A7B5E">
            <w:pPr>
              <w:spacing w:after="0" w:line="240" w:lineRule="auto"/>
              <w:rPr>
                <w:sz w:val="22"/>
                <w:szCs w:val="22"/>
              </w:rPr>
            </w:pPr>
            <w:r w:rsidRPr="00545DFF">
              <w:rPr>
                <w:sz w:val="22"/>
                <w:szCs w:val="22"/>
              </w:rPr>
              <w:t>Взносы</w:t>
            </w:r>
          </w:p>
        </w:tc>
        <w:tc>
          <w:tcPr>
            <w:tcW w:w="12268" w:type="dxa"/>
          </w:tcPr>
          <w:p w:rsidR="00D10CF1" w:rsidRPr="00545DFF" w:rsidRDefault="0000140C" w:rsidP="00DD1CC2">
            <w:pPr>
              <w:spacing w:after="0" w:line="240" w:lineRule="auto"/>
              <w:rPr>
                <w:sz w:val="22"/>
                <w:szCs w:val="22"/>
              </w:rPr>
            </w:pPr>
            <w:r w:rsidRPr="00545DFF">
              <w:rPr>
                <w:sz w:val="22"/>
                <w:szCs w:val="22"/>
              </w:rPr>
              <w:t xml:space="preserve">Статус резидента </w:t>
            </w:r>
            <w:r w:rsidR="00C53598" w:rsidRPr="00545DFF">
              <w:rPr>
                <w:sz w:val="22"/>
                <w:szCs w:val="22"/>
              </w:rPr>
              <w:t>СПВ</w:t>
            </w:r>
            <w:r w:rsidR="00D10CF1">
              <w:rPr>
                <w:sz w:val="22"/>
                <w:szCs w:val="22"/>
              </w:rPr>
              <w:t xml:space="preserve"> </w:t>
            </w:r>
          </w:p>
        </w:tc>
      </w:tr>
    </w:tbl>
    <w:p w:rsidR="0000140C" w:rsidRPr="00545DFF" w:rsidRDefault="0000140C" w:rsidP="00FC7D21">
      <w:pPr>
        <w:rPr>
          <w:sz w:val="22"/>
          <w:szCs w:val="22"/>
        </w:rPr>
      </w:pPr>
    </w:p>
    <w:sectPr w:rsidR="0000140C" w:rsidRPr="00545DFF" w:rsidSect="00545DFF">
      <w:pgSz w:w="16838" w:h="11906" w:orient="landscape"/>
      <w:pgMar w:top="567" w:right="567" w:bottom="284"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12AF"/>
    <w:multiLevelType w:val="hybridMultilevel"/>
    <w:tmpl w:val="FBFC88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464C"/>
    <w:rsid w:val="0000140C"/>
    <w:rsid w:val="00042BB7"/>
    <w:rsid w:val="00043CF5"/>
    <w:rsid w:val="00066B3D"/>
    <w:rsid w:val="00090AC2"/>
    <w:rsid w:val="000A33C0"/>
    <w:rsid w:val="001005CD"/>
    <w:rsid w:val="001018F3"/>
    <w:rsid w:val="00127214"/>
    <w:rsid w:val="00140E16"/>
    <w:rsid w:val="00177B2B"/>
    <w:rsid w:val="00181AB9"/>
    <w:rsid w:val="001D61C5"/>
    <w:rsid w:val="00223BA8"/>
    <w:rsid w:val="00246C54"/>
    <w:rsid w:val="00284C1A"/>
    <w:rsid w:val="002B188B"/>
    <w:rsid w:val="002D3F74"/>
    <w:rsid w:val="002E7010"/>
    <w:rsid w:val="002E7623"/>
    <w:rsid w:val="003435FD"/>
    <w:rsid w:val="003D6014"/>
    <w:rsid w:val="003F365C"/>
    <w:rsid w:val="00406F8D"/>
    <w:rsid w:val="00412F86"/>
    <w:rsid w:val="00472F77"/>
    <w:rsid w:val="0048090C"/>
    <w:rsid w:val="004811DD"/>
    <w:rsid w:val="004A7B5E"/>
    <w:rsid w:val="004D3539"/>
    <w:rsid w:val="00535E40"/>
    <w:rsid w:val="00545DFF"/>
    <w:rsid w:val="0055395F"/>
    <w:rsid w:val="005877B3"/>
    <w:rsid w:val="005A4E7C"/>
    <w:rsid w:val="005B7178"/>
    <w:rsid w:val="00600DF5"/>
    <w:rsid w:val="0064560E"/>
    <w:rsid w:val="006731CD"/>
    <w:rsid w:val="006D096B"/>
    <w:rsid w:val="006E7D33"/>
    <w:rsid w:val="006F68A7"/>
    <w:rsid w:val="0071464C"/>
    <w:rsid w:val="00731E69"/>
    <w:rsid w:val="0075709C"/>
    <w:rsid w:val="007A0FF3"/>
    <w:rsid w:val="007A577E"/>
    <w:rsid w:val="007B488B"/>
    <w:rsid w:val="007D6BCF"/>
    <w:rsid w:val="00816F98"/>
    <w:rsid w:val="00826CAF"/>
    <w:rsid w:val="008833FA"/>
    <w:rsid w:val="008C3D75"/>
    <w:rsid w:val="00927E27"/>
    <w:rsid w:val="009350C2"/>
    <w:rsid w:val="009355EB"/>
    <w:rsid w:val="00956DA5"/>
    <w:rsid w:val="009B0FEA"/>
    <w:rsid w:val="009F0A65"/>
    <w:rsid w:val="00A008BD"/>
    <w:rsid w:val="00A043C8"/>
    <w:rsid w:val="00A20741"/>
    <w:rsid w:val="00A208C3"/>
    <w:rsid w:val="00A23983"/>
    <w:rsid w:val="00A43E1B"/>
    <w:rsid w:val="00A60143"/>
    <w:rsid w:val="00A630DF"/>
    <w:rsid w:val="00AC4343"/>
    <w:rsid w:val="00AC64A0"/>
    <w:rsid w:val="00AE0BA0"/>
    <w:rsid w:val="00AE2BDD"/>
    <w:rsid w:val="00B17CE3"/>
    <w:rsid w:val="00B427CD"/>
    <w:rsid w:val="00B73323"/>
    <w:rsid w:val="00BA11D0"/>
    <w:rsid w:val="00BD6EBE"/>
    <w:rsid w:val="00BE0F47"/>
    <w:rsid w:val="00BF0021"/>
    <w:rsid w:val="00C40EC5"/>
    <w:rsid w:val="00C53598"/>
    <w:rsid w:val="00CB5763"/>
    <w:rsid w:val="00CD5896"/>
    <w:rsid w:val="00CF4B00"/>
    <w:rsid w:val="00CF73EB"/>
    <w:rsid w:val="00D10CF1"/>
    <w:rsid w:val="00D57A71"/>
    <w:rsid w:val="00DC0109"/>
    <w:rsid w:val="00DD1CC2"/>
    <w:rsid w:val="00DF49F7"/>
    <w:rsid w:val="00DF4FC8"/>
    <w:rsid w:val="00E216E9"/>
    <w:rsid w:val="00E27B22"/>
    <w:rsid w:val="00E6348D"/>
    <w:rsid w:val="00E83EC7"/>
    <w:rsid w:val="00E904EC"/>
    <w:rsid w:val="00EE46AA"/>
    <w:rsid w:val="00FA7DA6"/>
    <w:rsid w:val="00FC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BDD"/>
    <w:pPr>
      <w:spacing w:after="200" w:line="276" w:lineRule="auto"/>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1464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7A577E"/>
    <w:pPr>
      <w:autoSpaceDE w:val="0"/>
      <w:autoSpaceDN w:val="0"/>
      <w:adjustRightInd w:val="0"/>
    </w:pPr>
    <w:rPr>
      <w:sz w:val="28"/>
      <w:szCs w:val="28"/>
      <w:lang w:eastAsia="en-US"/>
    </w:rPr>
  </w:style>
  <w:style w:type="paragraph" w:styleId="a4">
    <w:name w:val="Balloon Text"/>
    <w:basedOn w:val="a"/>
    <w:link w:val="a5"/>
    <w:uiPriority w:val="99"/>
    <w:semiHidden/>
    <w:rsid w:val="00B733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B73323"/>
    <w:rPr>
      <w:rFonts w:ascii="Tahoma" w:hAnsi="Tahoma" w:cs="Tahoma"/>
      <w:sz w:val="16"/>
      <w:szCs w:val="16"/>
    </w:rPr>
  </w:style>
  <w:style w:type="paragraph" w:styleId="a6">
    <w:name w:val="No Spacing"/>
    <w:uiPriority w:val="1"/>
    <w:qFormat/>
    <w:rsid w:val="00181AB9"/>
    <w:rPr>
      <w:rFonts w:ascii="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395496">
      <w:bodyDiv w:val="1"/>
      <w:marLeft w:val="0"/>
      <w:marRight w:val="0"/>
      <w:marTop w:val="0"/>
      <w:marBottom w:val="0"/>
      <w:divBdr>
        <w:top w:val="none" w:sz="0" w:space="0" w:color="auto"/>
        <w:left w:val="none" w:sz="0" w:space="0" w:color="auto"/>
        <w:bottom w:val="none" w:sz="0" w:space="0" w:color="auto"/>
        <w:right w:val="none" w:sz="0" w:space="0" w:color="auto"/>
      </w:divBdr>
      <w:divsChild>
        <w:div w:id="1856722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CF9E73B0CDAEA76C0DCAB06139D4F2A9E0C9DAFA4ADA911F7316F5449E60BCE74402CBCF751AVFd2X" TargetMode="External"/><Relationship Id="rId3" Type="http://schemas.microsoft.com/office/2007/relationships/stylesWithEffects" Target="stylesWithEffects.xml"/><Relationship Id="rId7" Type="http://schemas.openxmlformats.org/officeDocument/2006/relationships/hyperlink" Target="consultantplus://offline/ref=E0CF9E73B0CDAEA76C0DCAB06139D4F2A9E0C9DAFA4ADA911F7316F5449E60BCE74402CBCF7E13VFd2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0CF9E73B0CDAEA76C0DCAB06139D4F2A9E0C9DAFA4ADA911F7316F5449E60BCE74402CBCF7E1DVFd8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0CF9E73B0CDAEA76C0DCAB06139D4F2A9E0C9DAFA4ADA911F7316F5449E60BCE74402CBCF7E13VFd3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5</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Захарченко Александр Юрьевич</cp:lastModifiedBy>
  <cp:revision>39</cp:revision>
  <cp:lastPrinted>2023-03-28T04:03:00Z</cp:lastPrinted>
  <dcterms:created xsi:type="dcterms:W3CDTF">2016-10-11T08:33:00Z</dcterms:created>
  <dcterms:modified xsi:type="dcterms:W3CDTF">2023-03-31T00:01:00Z</dcterms:modified>
</cp:coreProperties>
</file>